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89F" w:rsidRPr="00DA1D0D" w:rsidRDefault="0056489F">
      <w:pPr>
        <w:tabs>
          <w:tab w:val="left" w:pos="7185"/>
        </w:tabs>
        <w:spacing w:line="240" w:lineRule="auto"/>
        <w:jc w:val="right"/>
        <w:rPr>
          <w:szCs w:val="28"/>
        </w:rPr>
      </w:pPr>
      <w:bookmarkStart w:id="0" w:name="_GoBack"/>
      <w:bookmarkEnd w:id="0"/>
      <w:r w:rsidRPr="00DA1D0D">
        <w:rPr>
          <w:szCs w:val="28"/>
        </w:rPr>
        <w:t>ПРОЕКТ</w:t>
      </w:r>
    </w:p>
    <w:p w:rsidR="0056489F" w:rsidRPr="00DA1D0D" w:rsidRDefault="0056489F">
      <w:pPr>
        <w:tabs>
          <w:tab w:val="left" w:pos="7185"/>
        </w:tabs>
        <w:spacing w:line="240" w:lineRule="auto"/>
        <w:jc w:val="left"/>
        <w:rPr>
          <w:szCs w:val="28"/>
        </w:rPr>
      </w:pPr>
    </w:p>
    <w:p w:rsidR="0056489F" w:rsidRPr="00DA1D0D" w:rsidRDefault="0056489F">
      <w:pPr>
        <w:rPr>
          <w:szCs w:val="28"/>
        </w:rPr>
      </w:pPr>
    </w:p>
    <w:p w:rsidR="0056489F" w:rsidRPr="00DA1D0D" w:rsidRDefault="0056489F">
      <w:pPr>
        <w:spacing w:line="240" w:lineRule="atLeast"/>
        <w:jc w:val="center"/>
        <w:rPr>
          <w:szCs w:val="28"/>
        </w:rPr>
      </w:pPr>
      <w:r w:rsidRPr="00DA1D0D">
        <w:rPr>
          <w:b/>
          <w:szCs w:val="28"/>
        </w:rPr>
        <w:t>ФЕДЕРАЛЬНЫЙ ЗАКОН</w:t>
      </w:r>
    </w:p>
    <w:p w:rsidR="0056489F" w:rsidRPr="00DA1D0D" w:rsidRDefault="0056489F">
      <w:pPr>
        <w:spacing w:line="360" w:lineRule="auto"/>
        <w:rPr>
          <w:szCs w:val="28"/>
        </w:rPr>
      </w:pPr>
    </w:p>
    <w:p w:rsidR="0056489F" w:rsidRPr="00DA1D0D" w:rsidRDefault="0056489F">
      <w:pPr>
        <w:spacing w:line="240" w:lineRule="atLeast"/>
        <w:jc w:val="center"/>
        <w:rPr>
          <w:b/>
          <w:szCs w:val="28"/>
        </w:rPr>
      </w:pPr>
      <w:r w:rsidRPr="00DA1D0D">
        <w:rPr>
          <w:b/>
          <w:szCs w:val="28"/>
        </w:rPr>
        <w:t xml:space="preserve">О внесении изменений в Градостроительный кодекс </w:t>
      </w:r>
    </w:p>
    <w:p w:rsidR="0056489F" w:rsidRPr="00DA1D0D" w:rsidRDefault="0056489F">
      <w:pPr>
        <w:spacing w:line="240" w:lineRule="atLeast"/>
        <w:jc w:val="center"/>
        <w:rPr>
          <w:szCs w:val="28"/>
        </w:rPr>
      </w:pPr>
      <w:r w:rsidRPr="00DA1D0D">
        <w:rPr>
          <w:b/>
          <w:szCs w:val="28"/>
        </w:rPr>
        <w:t xml:space="preserve">Российской Федерации в целях </w:t>
      </w:r>
      <w:r w:rsidRPr="005B1807">
        <w:rPr>
          <w:b/>
          <w:szCs w:val="28"/>
        </w:rPr>
        <w:t>введения</w:t>
      </w:r>
      <w:r w:rsidRPr="00DA1D0D">
        <w:rPr>
          <w:b/>
          <w:szCs w:val="28"/>
        </w:rPr>
        <w:t xml:space="preserve"> </w:t>
      </w:r>
      <w:r w:rsidR="005B1807" w:rsidRPr="004E0773">
        <w:rPr>
          <w:b/>
          <w:szCs w:val="28"/>
        </w:rPr>
        <w:t>образцового</w:t>
      </w:r>
      <w:r w:rsidR="005B1807" w:rsidRPr="00DA1D0D" w:rsidDel="005B1807">
        <w:rPr>
          <w:b/>
          <w:szCs w:val="28"/>
        </w:rPr>
        <w:t xml:space="preserve"> </w:t>
      </w:r>
      <w:r w:rsidRPr="00DA1D0D">
        <w:rPr>
          <w:b/>
          <w:szCs w:val="28"/>
        </w:rPr>
        <w:t>проектирования в Российской Федерации</w:t>
      </w:r>
    </w:p>
    <w:p w:rsidR="0056489F" w:rsidRPr="00DA1D0D" w:rsidRDefault="0056489F">
      <w:pPr>
        <w:spacing w:line="480" w:lineRule="atLeast"/>
        <w:rPr>
          <w:szCs w:val="28"/>
        </w:rPr>
      </w:pPr>
    </w:p>
    <w:p w:rsidR="0056489F" w:rsidRPr="00DA1D0D" w:rsidRDefault="0056489F">
      <w:pPr>
        <w:spacing w:line="480" w:lineRule="auto"/>
        <w:ind w:firstLine="709"/>
        <w:rPr>
          <w:szCs w:val="28"/>
        </w:rPr>
      </w:pPr>
      <w:r w:rsidRPr="00DA1D0D">
        <w:rPr>
          <w:b/>
          <w:szCs w:val="28"/>
        </w:rPr>
        <w:t>Статья 1</w:t>
      </w:r>
    </w:p>
    <w:p w:rsidR="0056489F" w:rsidRPr="00DA1D0D" w:rsidRDefault="0056489F">
      <w:pPr>
        <w:spacing w:line="480" w:lineRule="auto"/>
        <w:ind w:firstLine="709"/>
        <w:rPr>
          <w:szCs w:val="28"/>
        </w:rPr>
      </w:pPr>
      <w:r w:rsidRPr="00DA1D0D">
        <w:rPr>
          <w:szCs w:val="28"/>
        </w:rPr>
        <w:t xml:space="preserve">Внести в Градостроительный кодекс Российской Федерации (Собрание законодательства Российской Федерации,  2005, № 1, ст. 16; 2006, № 1, ст. 21; № 52, ст. 5498; 2007, № 31, ст. 4012; № 46, ст. 5553; </w:t>
      </w:r>
      <w:r w:rsidR="009044D4" w:rsidRPr="00DA1D0D">
        <w:rPr>
          <w:szCs w:val="28"/>
        </w:rPr>
        <w:t xml:space="preserve">№ 50, ст. 6237; </w:t>
      </w:r>
      <w:r w:rsidRPr="00DA1D0D">
        <w:rPr>
          <w:szCs w:val="28"/>
        </w:rPr>
        <w:t xml:space="preserve">2008, № 20, ст. </w:t>
      </w:r>
      <w:r w:rsidR="00D0456C" w:rsidRPr="00DA1D0D">
        <w:rPr>
          <w:szCs w:val="28"/>
        </w:rPr>
        <w:t>2260</w:t>
      </w:r>
      <w:r w:rsidRPr="00DA1D0D">
        <w:rPr>
          <w:szCs w:val="28"/>
        </w:rPr>
        <w:t xml:space="preserve">; </w:t>
      </w:r>
      <w:r w:rsidR="0098246D" w:rsidRPr="00DA1D0D">
        <w:rPr>
          <w:szCs w:val="28"/>
        </w:rPr>
        <w:t>№ 30, ст. 3604</w:t>
      </w:r>
      <w:r w:rsidRPr="00DA1D0D">
        <w:rPr>
          <w:szCs w:val="28"/>
        </w:rPr>
        <w:t xml:space="preserve">; 2009, </w:t>
      </w:r>
      <w:r w:rsidR="009044D4" w:rsidRPr="00DA1D0D">
        <w:rPr>
          <w:szCs w:val="28"/>
        </w:rPr>
        <w:t xml:space="preserve">№ 1, ст. 17; </w:t>
      </w:r>
      <w:r w:rsidRPr="00DA1D0D">
        <w:rPr>
          <w:szCs w:val="28"/>
        </w:rPr>
        <w:t xml:space="preserve">2010, </w:t>
      </w:r>
      <w:r w:rsidR="006B642D" w:rsidRPr="00DA1D0D">
        <w:rPr>
          <w:szCs w:val="28"/>
        </w:rPr>
        <w:t>№ 31, ст. 4209; 2011, № 13, ст. </w:t>
      </w:r>
      <w:r w:rsidRPr="00DA1D0D">
        <w:rPr>
          <w:szCs w:val="28"/>
        </w:rPr>
        <w:t>1688; № 29, ст. 4281; № 30, ст. 4563, 4590, 4591</w:t>
      </w:r>
      <w:r w:rsidR="009044D4" w:rsidRPr="00DA1D0D">
        <w:rPr>
          <w:szCs w:val="28"/>
        </w:rPr>
        <w:t xml:space="preserve">, </w:t>
      </w:r>
      <w:r w:rsidR="00CC684F" w:rsidRPr="00DA1D0D">
        <w:rPr>
          <w:szCs w:val="28"/>
        </w:rPr>
        <w:t xml:space="preserve">4594, </w:t>
      </w:r>
      <w:r w:rsidR="009044D4" w:rsidRPr="00DA1D0D">
        <w:rPr>
          <w:szCs w:val="28"/>
        </w:rPr>
        <w:t>4605</w:t>
      </w:r>
      <w:r w:rsidRPr="00DA1D0D">
        <w:rPr>
          <w:szCs w:val="28"/>
        </w:rPr>
        <w:t xml:space="preserve">; </w:t>
      </w:r>
      <w:r w:rsidR="0098246D" w:rsidRPr="00DA1D0D">
        <w:rPr>
          <w:szCs w:val="28"/>
        </w:rPr>
        <w:t>№ 49, ст. 7015</w:t>
      </w:r>
      <w:r w:rsidRPr="00DA1D0D">
        <w:rPr>
          <w:szCs w:val="28"/>
        </w:rPr>
        <w:t xml:space="preserve">; 2012, № 53, ст. 7614, 7643; 2013, № 27, ст. 3480; </w:t>
      </w:r>
      <w:r w:rsidR="006B642D" w:rsidRPr="00DA1D0D">
        <w:rPr>
          <w:szCs w:val="28"/>
        </w:rPr>
        <w:t>№ 30, ст. 4080; 2014, № 16, ст. </w:t>
      </w:r>
      <w:r w:rsidRPr="00DA1D0D">
        <w:rPr>
          <w:szCs w:val="28"/>
        </w:rPr>
        <w:t>1837; № 26, ст. 3377</w:t>
      </w:r>
      <w:r w:rsidR="00CC684F" w:rsidRPr="00DA1D0D">
        <w:rPr>
          <w:szCs w:val="28"/>
        </w:rPr>
        <w:t>, 3387</w:t>
      </w:r>
      <w:r w:rsidRPr="00DA1D0D">
        <w:rPr>
          <w:szCs w:val="28"/>
        </w:rPr>
        <w:t xml:space="preserve">; </w:t>
      </w:r>
      <w:r w:rsidR="009044D4" w:rsidRPr="00DA1D0D">
        <w:rPr>
          <w:szCs w:val="28"/>
        </w:rPr>
        <w:t xml:space="preserve">№ 30, ст. 4220; </w:t>
      </w:r>
      <w:r w:rsidRPr="00DA1D0D">
        <w:rPr>
          <w:szCs w:val="28"/>
        </w:rPr>
        <w:t>№ 43, ст. 5799</w:t>
      </w:r>
      <w:r w:rsidR="00D707CB" w:rsidRPr="00DA1D0D">
        <w:rPr>
          <w:szCs w:val="28"/>
        </w:rPr>
        <w:t>, 5804</w:t>
      </w:r>
      <w:r w:rsidR="006B642D" w:rsidRPr="00DA1D0D">
        <w:rPr>
          <w:szCs w:val="28"/>
        </w:rPr>
        <w:t>; № 48, ст. </w:t>
      </w:r>
      <w:r w:rsidRPr="00DA1D0D">
        <w:rPr>
          <w:szCs w:val="28"/>
        </w:rPr>
        <w:t xml:space="preserve">6640; 2015, № 1, ст. 9, 11, 86; № 29, ст. 4342, </w:t>
      </w:r>
      <w:r w:rsidR="00D707CB" w:rsidRPr="00DA1D0D">
        <w:rPr>
          <w:szCs w:val="28"/>
        </w:rPr>
        <w:t>4350</w:t>
      </w:r>
      <w:r w:rsidRPr="00DA1D0D">
        <w:rPr>
          <w:szCs w:val="28"/>
        </w:rPr>
        <w:t xml:space="preserve">; 2016, № 1, ст. </w:t>
      </w:r>
      <w:r w:rsidR="0098246D" w:rsidRPr="00DA1D0D">
        <w:rPr>
          <w:szCs w:val="28"/>
        </w:rPr>
        <w:t>22</w:t>
      </w:r>
      <w:r w:rsidRPr="00DA1D0D">
        <w:rPr>
          <w:szCs w:val="28"/>
        </w:rPr>
        <w:t xml:space="preserve">; № 27, ст. 4301, 4302, 4305, 4306; 2017, </w:t>
      </w:r>
      <w:r w:rsidR="00D707CB" w:rsidRPr="00DA1D0D">
        <w:rPr>
          <w:szCs w:val="28"/>
        </w:rPr>
        <w:t xml:space="preserve">№ 11, ст. 1540; </w:t>
      </w:r>
      <w:r w:rsidR="0098246D" w:rsidRPr="00DA1D0D">
        <w:rPr>
          <w:szCs w:val="28"/>
        </w:rPr>
        <w:t>№ 31, ст. 4740</w:t>
      </w:r>
      <w:r w:rsidR="006B642D" w:rsidRPr="00DA1D0D">
        <w:rPr>
          <w:szCs w:val="28"/>
        </w:rPr>
        <w:t>; 2018, № 32, ст. </w:t>
      </w:r>
      <w:r w:rsidRPr="00DA1D0D">
        <w:rPr>
          <w:szCs w:val="28"/>
        </w:rPr>
        <w:t xml:space="preserve">5105, </w:t>
      </w:r>
      <w:r w:rsidR="00D0456C" w:rsidRPr="00DA1D0D">
        <w:rPr>
          <w:szCs w:val="28"/>
        </w:rPr>
        <w:t xml:space="preserve">5114, </w:t>
      </w:r>
      <w:r w:rsidRPr="00DA1D0D">
        <w:rPr>
          <w:szCs w:val="28"/>
        </w:rPr>
        <w:t>5133, 5135; 2019, № 26, ст. 3317; № 31, ст. 4442</w:t>
      </w:r>
      <w:r w:rsidR="00CC684F" w:rsidRPr="00DA1D0D">
        <w:rPr>
          <w:szCs w:val="28"/>
        </w:rPr>
        <w:t>, 4453</w:t>
      </w:r>
      <w:r w:rsidRPr="00DA1D0D">
        <w:rPr>
          <w:szCs w:val="28"/>
        </w:rPr>
        <w:t xml:space="preserve">; </w:t>
      </w:r>
      <w:r w:rsidR="00D0456C" w:rsidRPr="00DA1D0D">
        <w:rPr>
          <w:szCs w:val="28"/>
        </w:rPr>
        <w:t>№ 51, ст.</w:t>
      </w:r>
      <w:r w:rsidR="006B642D" w:rsidRPr="00DA1D0D">
        <w:rPr>
          <w:szCs w:val="28"/>
        </w:rPr>
        <w:t> </w:t>
      </w:r>
      <w:r w:rsidR="00D0456C" w:rsidRPr="00DA1D0D">
        <w:rPr>
          <w:szCs w:val="28"/>
        </w:rPr>
        <w:t xml:space="preserve">7492; </w:t>
      </w:r>
      <w:r w:rsidRPr="00DA1D0D">
        <w:rPr>
          <w:szCs w:val="28"/>
        </w:rPr>
        <w:t>№ 52, ст. 7790</w:t>
      </w:r>
      <w:r w:rsidR="00326BA3" w:rsidRPr="00326BA3">
        <w:rPr>
          <w:szCs w:val="28"/>
        </w:rPr>
        <w:t xml:space="preserve">; </w:t>
      </w:r>
      <w:r w:rsidR="00D324BF">
        <w:rPr>
          <w:szCs w:val="28"/>
        </w:rPr>
        <w:t>2021, № 27, ст. 5126</w:t>
      </w:r>
      <w:r w:rsidR="00326BA3" w:rsidRPr="00326BA3">
        <w:rPr>
          <w:szCs w:val="28"/>
        </w:rPr>
        <w:t>)</w:t>
      </w:r>
      <w:r w:rsidRPr="00DA1D0D">
        <w:rPr>
          <w:szCs w:val="28"/>
        </w:rPr>
        <w:t xml:space="preserve"> следующие изменения:</w:t>
      </w:r>
    </w:p>
    <w:p w:rsidR="0056489F" w:rsidRPr="00DA1D0D" w:rsidRDefault="0056489F">
      <w:pPr>
        <w:spacing w:line="480" w:lineRule="auto"/>
        <w:ind w:firstLine="709"/>
        <w:rPr>
          <w:szCs w:val="28"/>
        </w:rPr>
      </w:pPr>
      <w:r w:rsidRPr="00DA1D0D">
        <w:rPr>
          <w:szCs w:val="28"/>
        </w:rPr>
        <w:t>1) часть 1 статьи 6 дополнить пунктами 5</w:t>
      </w:r>
      <w:r w:rsidRPr="00DA1D0D">
        <w:rPr>
          <w:szCs w:val="28"/>
          <w:vertAlign w:val="superscript"/>
        </w:rPr>
        <w:t xml:space="preserve">13 </w:t>
      </w:r>
      <w:r w:rsidRPr="00DA1D0D">
        <w:rPr>
          <w:szCs w:val="28"/>
        </w:rPr>
        <w:t>–</w:t>
      </w:r>
      <w:r w:rsidRPr="00DA1D0D">
        <w:rPr>
          <w:szCs w:val="28"/>
          <w:vertAlign w:val="superscript"/>
        </w:rPr>
        <w:t xml:space="preserve"> </w:t>
      </w:r>
      <w:r w:rsidRPr="00DA1D0D">
        <w:rPr>
          <w:szCs w:val="28"/>
        </w:rPr>
        <w:t>5</w:t>
      </w:r>
      <w:r w:rsidRPr="00DA1D0D">
        <w:rPr>
          <w:szCs w:val="28"/>
          <w:vertAlign w:val="superscript"/>
        </w:rPr>
        <w:t xml:space="preserve">14 </w:t>
      </w:r>
      <w:r w:rsidRPr="00DA1D0D">
        <w:rPr>
          <w:szCs w:val="28"/>
        </w:rPr>
        <w:t>следующего содержания:</w:t>
      </w:r>
    </w:p>
    <w:p w:rsidR="0056489F" w:rsidRPr="00DA1D0D" w:rsidRDefault="0056489F">
      <w:pPr>
        <w:spacing w:line="480" w:lineRule="auto"/>
        <w:ind w:firstLine="709"/>
        <w:rPr>
          <w:szCs w:val="28"/>
        </w:rPr>
      </w:pPr>
      <w:r w:rsidRPr="00DA1D0D">
        <w:rPr>
          <w:szCs w:val="28"/>
        </w:rPr>
        <w:t xml:space="preserve">"5.13) установление состава и требований к содержанию </w:t>
      </w:r>
      <w:r w:rsidR="00696436">
        <w:rPr>
          <w:szCs w:val="28"/>
        </w:rPr>
        <w:t>образцового</w:t>
      </w:r>
      <w:r w:rsidR="00696436" w:rsidRPr="00DA1D0D">
        <w:rPr>
          <w:szCs w:val="28"/>
        </w:rPr>
        <w:t xml:space="preserve"> </w:t>
      </w:r>
      <w:r w:rsidRPr="00DA1D0D">
        <w:rPr>
          <w:szCs w:val="28"/>
        </w:rPr>
        <w:t>проектного решения</w:t>
      </w:r>
      <w:r w:rsidR="0006787A">
        <w:rPr>
          <w:szCs w:val="28"/>
        </w:rPr>
        <w:t xml:space="preserve"> и образцовой проектной документации</w:t>
      </w:r>
      <w:r w:rsidRPr="00DA1D0D">
        <w:rPr>
          <w:szCs w:val="28"/>
        </w:rPr>
        <w:t xml:space="preserve">, порядка подготовки, утверждения, изменения и предоставления </w:t>
      </w:r>
      <w:r w:rsidR="00696436">
        <w:rPr>
          <w:szCs w:val="28"/>
        </w:rPr>
        <w:t>образцового</w:t>
      </w:r>
      <w:r w:rsidR="00696436" w:rsidRPr="00DA1D0D">
        <w:rPr>
          <w:szCs w:val="28"/>
        </w:rPr>
        <w:t xml:space="preserve"> </w:t>
      </w:r>
      <w:r w:rsidRPr="00DA1D0D">
        <w:rPr>
          <w:szCs w:val="28"/>
        </w:rPr>
        <w:t>проектного решения</w:t>
      </w:r>
      <w:r w:rsidR="0006787A">
        <w:rPr>
          <w:szCs w:val="28"/>
        </w:rPr>
        <w:t xml:space="preserve"> и образцовой проектной документации</w:t>
      </w:r>
      <w:r w:rsidRPr="00DA1D0D">
        <w:rPr>
          <w:szCs w:val="28"/>
        </w:rPr>
        <w:t>, а также порядка организации, проведения и сроков государственной экспертизы</w:t>
      </w:r>
      <w:r w:rsidR="0006787A">
        <w:rPr>
          <w:szCs w:val="28"/>
        </w:rPr>
        <w:t xml:space="preserve"> образцового</w:t>
      </w:r>
      <w:r w:rsidRPr="00DA1D0D">
        <w:rPr>
          <w:szCs w:val="28"/>
        </w:rPr>
        <w:t xml:space="preserve"> проектного </w:t>
      </w:r>
      <w:r w:rsidRPr="00DA1D0D">
        <w:rPr>
          <w:szCs w:val="28"/>
        </w:rPr>
        <w:lastRenderedPageBreak/>
        <w:t>решения</w:t>
      </w:r>
      <w:r w:rsidR="0006787A">
        <w:rPr>
          <w:szCs w:val="28"/>
        </w:rPr>
        <w:t xml:space="preserve"> и образцовой проектной документации</w:t>
      </w:r>
      <w:r w:rsidRPr="00DA1D0D">
        <w:rPr>
          <w:szCs w:val="28"/>
        </w:rPr>
        <w:t xml:space="preserve">, размера платы за проведение государственной экспертизы </w:t>
      </w:r>
      <w:r w:rsidR="00696436">
        <w:rPr>
          <w:szCs w:val="28"/>
        </w:rPr>
        <w:t>образцового</w:t>
      </w:r>
      <w:r w:rsidR="00696436" w:rsidRPr="00DA1D0D">
        <w:rPr>
          <w:szCs w:val="28"/>
        </w:rPr>
        <w:t xml:space="preserve"> </w:t>
      </w:r>
      <w:r w:rsidRPr="00DA1D0D">
        <w:rPr>
          <w:szCs w:val="28"/>
        </w:rPr>
        <w:t>проектного решения</w:t>
      </w:r>
      <w:r w:rsidR="0006787A">
        <w:rPr>
          <w:szCs w:val="28"/>
        </w:rPr>
        <w:t xml:space="preserve"> и образцовой проектной документации</w:t>
      </w:r>
      <w:r w:rsidRPr="00DA1D0D">
        <w:rPr>
          <w:szCs w:val="28"/>
        </w:rPr>
        <w:t>, порядка взимания данной платы;</w:t>
      </w:r>
    </w:p>
    <w:p w:rsidR="0056489F" w:rsidRPr="00DA1D0D" w:rsidRDefault="0056489F">
      <w:pPr>
        <w:spacing w:line="480" w:lineRule="auto"/>
        <w:ind w:firstLine="709"/>
        <w:rPr>
          <w:szCs w:val="28"/>
        </w:rPr>
      </w:pPr>
      <w:r w:rsidRPr="00DA1D0D">
        <w:rPr>
          <w:szCs w:val="28"/>
        </w:rPr>
        <w:t xml:space="preserve">5.14) организация и проведение государственной экспертизы </w:t>
      </w:r>
      <w:r w:rsidR="00696436">
        <w:rPr>
          <w:szCs w:val="28"/>
        </w:rPr>
        <w:t>образцового</w:t>
      </w:r>
      <w:r w:rsidR="00696436" w:rsidRPr="00DA1D0D" w:rsidDel="00696436">
        <w:rPr>
          <w:szCs w:val="28"/>
        </w:rPr>
        <w:t xml:space="preserve"> </w:t>
      </w:r>
      <w:r w:rsidRPr="00DA1D0D">
        <w:rPr>
          <w:szCs w:val="28"/>
        </w:rPr>
        <w:t>проектного решения</w:t>
      </w:r>
      <w:r w:rsidR="0006787A">
        <w:rPr>
          <w:szCs w:val="28"/>
        </w:rPr>
        <w:t xml:space="preserve"> и образцовой проектной документации</w:t>
      </w:r>
      <w:r w:rsidRPr="00DA1D0D">
        <w:rPr>
          <w:szCs w:val="28"/>
        </w:rPr>
        <w:t xml:space="preserve">;"; </w:t>
      </w:r>
    </w:p>
    <w:p w:rsidR="0056489F" w:rsidRPr="00DA1D0D" w:rsidRDefault="0056489F">
      <w:pPr>
        <w:numPr>
          <w:ilvl w:val="0"/>
          <w:numId w:val="1"/>
        </w:numPr>
        <w:spacing w:line="480" w:lineRule="auto"/>
        <w:ind w:left="0" w:firstLine="709"/>
        <w:rPr>
          <w:szCs w:val="28"/>
        </w:rPr>
      </w:pPr>
      <w:r w:rsidRPr="00DA1D0D">
        <w:rPr>
          <w:szCs w:val="28"/>
        </w:rPr>
        <w:t xml:space="preserve">часть 1 статьи 47 после слов "инженерных изысканий" дополнить словами "(за исключением </w:t>
      </w:r>
      <w:r w:rsidR="00696436">
        <w:rPr>
          <w:szCs w:val="28"/>
        </w:rPr>
        <w:t>образцового</w:t>
      </w:r>
      <w:r w:rsidR="00696436" w:rsidRPr="00DA1D0D" w:rsidDel="00696436">
        <w:rPr>
          <w:szCs w:val="28"/>
        </w:rPr>
        <w:t xml:space="preserve"> </w:t>
      </w:r>
      <w:r w:rsidRPr="00DA1D0D">
        <w:rPr>
          <w:szCs w:val="28"/>
        </w:rPr>
        <w:t>проектного решения</w:t>
      </w:r>
      <w:r w:rsidR="00AE1F71">
        <w:rPr>
          <w:szCs w:val="28"/>
        </w:rPr>
        <w:t xml:space="preserve"> и образцовой проектной документации</w:t>
      </w:r>
      <w:r w:rsidRPr="00DA1D0D">
        <w:rPr>
          <w:szCs w:val="28"/>
        </w:rPr>
        <w:t>)";</w:t>
      </w:r>
    </w:p>
    <w:p w:rsidR="0056489F" w:rsidRPr="00DA1D0D" w:rsidRDefault="0056489F">
      <w:pPr>
        <w:numPr>
          <w:ilvl w:val="0"/>
          <w:numId w:val="1"/>
        </w:numPr>
        <w:spacing w:line="480" w:lineRule="auto"/>
        <w:ind w:left="0" w:firstLine="709"/>
        <w:rPr>
          <w:szCs w:val="28"/>
        </w:rPr>
      </w:pPr>
      <w:r w:rsidRPr="00DA1D0D">
        <w:rPr>
          <w:szCs w:val="28"/>
        </w:rPr>
        <w:t>в статье 48:</w:t>
      </w:r>
    </w:p>
    <w:p w:rsidR="0056489F" w:rsidRPr="00DA1D0D" w:rsidRDefault="0056489F">
      <w:pPr>
        <w:spacing w:line="480" w:lineRule="auto"/>
        <w:ind w:firstLine="709"/>
        <w:rPr>
          <w:szCs w:val="28"/>
        </w:rPr>
      </w:pPr>
      <w:r w:rsidRPr="00DA1D0D">
        <w:rPr>
          <w:szCs w:val="28"/>
        </w:rPr>
        <w:t xml:space="preserve">а) в части 1 после слов "земельного участка," дополнить словами ", </w:t>
      </w:r>
      <w:r w:rsidR="00696436">
        <w:rPr>
          <w:szCs w:val="28"/>
        </w:rPr>
        <w:t>образцового</w:t>
      </w:r>
      <w:r w:rsidR="00696436" w:rsidRPr="00DA1D0D" w:rsidDel="00696436">
        <w:rPr>
          <w:szCs w:val="28"/>
        </w:rPr>
        <w:t xml:space="preserve"> </w:t>
      </w:r>
      <w:r w:rsidRPr="00DA1D0D">
        <w:rPr>
          <w:szCs w:val="28"/>
        </w:rPr>
        <w:t>проектного решения</w:t>
      </w:r>
      <w:r w:rsidR="0006787A">
        <w:rPr>
          <w:szCs w:val="28"/>
        </w:rPr>
        <w:t>, образцовой проектной документации</w:t>
      </w:r>
      <w:r w:rsidRPr="00DA1D0D">
        <w:rPr>
          <w:szCs w:val="28"/>
        </w:rPr>
        <w:t xml:space="preserve"> (в том числе путем внесения в </w:t>
      </w:r>
      <w:r w:rsidR="0006787A">
        <w:rPr>
          <w:szCs w:val="28"/>
        </w:rPr>
        <w:t>них</w:t>
      </w:r>
      <w:r w:rsidRPr="00DA1D0D">
        <w:rPr>
          <w:szCs w:val="28"/>
        </w:rPr>
        <w:t xml:space="preserve"> изменений в соответствии с настоящим Кодексом),";</w:t>
      </w:r>
    </w:p>
    <w:p w:rsidR="0056489F" w:rsidRPr="00DA1D0D" w:rsidRDefault="0056489F">
      <w:pPr>
        <w:spacing w:line="480" w:lineRule="auto"/>
        <w:ind w:firstLine="709"/>
        <w:rPr>
          <w:szCs w:val="28"/>
        </w:rPr>
      </w:pPr>
      <w:r w:rsidRPr="00DA1D0D">
        <w:rPr>
          <w:szCs w:val="28"/>
        </w:rPr>
        <w:t>б) дополнить частями 2</w:t>
      </w:r>
      <w:r w:rsidR="00C21731">
        <w:rPr>
          <w:szCs w:val="28"/>
          <w:vertAlign w:val="superscript"/>
        </w:rPr>
        <w:t>2</w:t>
      </w:r>
      <w:r w:rsidRPr="00DA1D0D">
        <w:rPr>
          <w:szCs w:val="28"/>
          <w:vertAlign w:val="superscript"/>
        </w:rPr>
        <w:t xml:space="preserve"> </w:t>
      </w:r>
      <w:r w:rsidRPr="00DA1D0D">
        <w:rPr>
          <w:szCs w:val="28"/>
        </w:rPr>
        <w:t>и 2</w:t>
      </w:r>
      <w:r w:rsidR="00C21731">
        <w:rPr>
          <w:szCs w:val="28"/>
          <w:vertAlign w:val="superscript"/>
        </w:rPr>
        <w:t>3</w:t>
      </w:r>
      <w:r w:rsidRPr="00DA1D0D">
        <w:rPr>
          <w:szCs w:val="28"/>
          <w:vertAlign w:val="superscript"/>
        </w:rPr>
        <w:t xml:space="preserve"> </w:t>
      </w:r>
      <w:r w:rsidRPr="00DA1D0D">
        <w:rPr>
          <w:szCs w:val="28"/>
        </w:rPr>
        <w:t>следующего содержания:</w:t>
      </w:r>
    </w:p>
    <w:p w:rsidR="0056489F" w:rsidRPr="00DA1D0D" w:rsidRDefault="0056489F">
      <w:pPr>
        <w:spacing w:line="480" w:lineRule="auto"/>
        <w:ind w:firstLine="709"/>
        <w:rPr>
          <w:szCs w:val="28"/>
        </w:rPr>
      </w:pPr>
      <w:r w:rsidRPr="00DA1D0D">
        <w:rPr>
          <w:szCs w:val="28"/>
        </w:rPr>
        <w:t>"2.</w:t>
      </w:r>
      <w:r w:rsidR="00C21731">
        <w:rPr>
          <w:szCs w:val="28"/>
        </w:rPr>
        <w:t>2</w:t>
      </w:r>
      <w:r w:rsidRPr="00DA1D0D">
        <w:rPr>
          <w:szCs w:val="28"/>
        </w:rPr>
        <w:t xml:space="preserve">. </w:t>
      </w:r>
      <w:r w:rsidR="00696436">
        <w:rPr>
          <w:szCs w:val="28"/>
        </w:rPr>
        <w:t>Образцовое</w:t>
      </w:r>
      <w:r w:rsidR="00696436" w:rsidRPr="00DA1D0D" w:rsidDel="00696436">
        <w:rPr>
          <w:szCs w:val="28"/>
        </w:rPr>
        <w:t xml:space="preserve"> </w:t>
      </w:r>
      <w:r w:rsidRPr="00DA1D0D">
        <w:rPr>
          <w:szCs w:val="28"/>
        </w:rPr>
        <w:t>проектное решение представляет собой</w:t>
      </w:r>
      <w:r w:rsidR="00FB7482">
        <w:rPr>
          <w:szCs w:val="28"/>
        </w:rPr>
        <w:t xml:space="preserve"> часть образцовой проектной</w:t>
      </w:r>
      <w:r w:rsidRPr="00DA1D0D">
        <w:rPr>
          <w:szCs w:val="28"/>
        </w:rPr>
        <w:t xml:space="preserve"> </w:t>
      </w:r>
      <w:r w:rsidR="00FB7482">
        <w:rPr>
          <w:szCs w:val="28"/>
        </w:rPr>
        <w:t>документации</w:t>
      </w:r>
      <w:r w:rsidRPr="00DA1D0D">
        <w:rPr>
          <w:szCs w:val="28"/>
        </w:rPr>
        <w:t xml:space="preserve"> объекта капитального строительства, конструкций, изделий </w:t>
      </w:r>
      <w:r w:rsidR="00FB7482">
        <w:rPr>
          <w:szCs w:val="28"/>
        </w:rPr>
        <w:t>и узлов, предназначенной</w:t>
      </w:r>
      <w:r w:rsidRPr="00DA1D0D">
        <w:rPr>
          <w:szCs w:val="28"/>
        </w:rPr>
        <w:t xml:space="preserve"> для многократного применения при архитектурно-строительном проектировании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 аналогичный объект). </w:t>
      </w:r>
      <w:r w:rsidR="00696436">
        <w:rPr>
          <w:szCs w:val="28"/>
        </w:rPr>
        <w:t>Образцовое</w:t>
      </w:r>
      <w:r w:rsidR="00696436" w:rsidRPr="00DA1D0D" w:rsidDel="00696436">
        <w:rPr>
          <w:szCs w:val="28"/>
        </w:rPr>
        <w:t xml:space="preserve"> </w:t>
      </w:r>
      <w:r w:rsidRPr="00DA1D0D">
        <w:rPr>
          <w:szCs w:val="28"/>
        </w:rPr>
        <w:t xml:space="preserve">проектное решение должно соответствовать установленным Правительством Российской Федерации критериям </w:t>
      </w:r>
      <w:r w:rsidR="004E0773">
        <w:rPr>
          <w:szCs w:val="28"/>
        </w:rPr>
        <w:t>типовой</w:t>
      </w:r>
      <w:r w:rsidRPr="00DA1D0D">
        <w:rPr>
          <w:szCs w:val="28"/>
        </w:rPr>
        <w:t xml:space="preserve"> проектной документации.</w:t>
      </w:r>
      <w:r w:rsidR="000A08B6" w:rsidRPr="00DA1D0D">
        <w:rPr>
          <w:rFonts w:eastAsia="Droid Sans Fallback"/>
          <w:szCs w:val="28"/>
          <w:lang w:eastAsia="en-US"/>
        </w:rPr>
        <w:t xml:space="preserve"> </w:t>
      </w:r>
      <w:r w:rsidR="000A08B6" w:rsidRPr="00DA1D0D">
        <w:rPr>
          <w:szCs w:val="28"/>
        </w:rPr>
        <w:lastRenderedPageBreak/>
        <w:t xml:space="preserve">Соответствие </w:t>
      </w:r>
      <w:r w:rsidR="00696436">
        <w:rPr>
          <w:szCs w:val="28"/>
        </w:rPr>
        <w:t>образцового</w:t>
      </w:r>
      <w:r w:rsidR="00696436" w:rsidRPr="00DA1D0D">
        <w:rPr>
          <w:szCs w:val="28"/>
        </w:rPr>
        <w:t xml:space="preserve"> </w:t>
      </w:r>
      <w:r w:rsidR="000A08B6" w:rsidRPr="00DA1D0D">
        <w:rPr>
          <w:szCs w:val="28"/>
        </w:rPr>
        <w:t xml:space="preserve">проектного решения критериям </w:t>
      </w:r>
      <w:r w:rsidR="004E0773">
        <w:rPr>
          <w:szCs w:val="28"/>
        </w:rPr>
        <w:t>типовой</w:t>
      </w:r>
      <w:r w:rsidR="000A08B6" w:rsidRPr="00DA1D0D">
        <w:rPr>
          <w:szCs w:val="28"/>
        </w:rPr>
        <w:t xml:space="preserve"> проектной документации подтверждается положительным заключением государственной экспертизы </w:t>
      </w:r>
      <w:r w:rsidR="00696436">
        <w:rPr>
          <w:szCs w:val="28"/>
        </w:rPr>
        <w:t>образцового</w:t>
      </w:r>
      <w:r w:rsidR="00696436" w:rsidRPr="00DA1D0D" w:rsidDel="00696436">
        <w:rPr>
          <w:szCs w:val="28"/>
        </w:rPr>
        <w:t xml:space="preserve"> </w:t>
      </w:r>
      <w:r w:rsidR="000A08B6" w:rsidRPr="00DA1D0D">
        <w:rPr>
          <w:szCs w:val="28"/>
        </w:rPr>
        <w:t>проектного решения.</w:t>
      </w:r>
    </w:p>
    <w:p w:rsidR="004E0773" w:rsidRDefault="0056489F">
      <w:pPr>
        <w:spacing w:line="480" w:lineRule="auto"/>
        <w:ind w:firstLine="709"/>
        <w:rPr>
          <w:szCs w:val="28"/>
        </w:rPr>
      </w:pPr>
      <w:r w:rsidRPr="00DA1D0D">
        <w:rPr>
          <w:szCs w:val="28"/>
        </w:rPr>
        <w:t>2</w:t>
      </w:r>
      <w:r w:rsidR="00C21731">
        <w:rPr>
          <w:szCs w:val="28"/>
          <w:vertAlign w:val="superscript"/>
        </w:rPr>
        <w:t>3</w:t>
      </w:r>
      <w:r w:rsidRPr="00DA1D0D">
        <w:rPr>
          <w:szCs w:val="28"/>
        </w:rPr>
        <w:t xml:space="preserve">. Подготовка </w:t>
      </w:r>
      <w:r w:rsidR="00696436">
        <w:rPr>
          <w:szCs w:val="28"/>
        </w:rPr>
        <w:t>образцовых</w:t>
      </w:r>
      <w:r w:rsidRPr="00DA1D0D">
        <w:rPr>
          <w:szCs w:val="28"/>
        </w:rPr>
        <w:t xml:space="preserve"> проектных решений, их изменение, предоставление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r w:rsidR="004E0773" w:rsidRPr="00DA1D0D">
        <w:rPr>
          <w:szCs w:val="28"/>
        </w:rPr>
        <w:t>"</w:t>
      </w:r>
      <w:r w:rsidR="004E0773">
        <w:rPr>
          <w:szCs w:val="28"/>
        </w:rPr>
        <w:t>.</w:t>
      </w:r>
      <w:r w:rsidRPr="00DA1D0D">
        <w:rPr>
          <w:szCs w:val="28"/>
        </w:rPr>
        <w:t xml:space="preserve"> </w:t>
      </w:r>
    </w:p>
    <w:p w:rsidR="0056489F" w:rsidRPr="00DA1D0D" w:rsidRDefault="0056489F">
      <w:pPr>
        <w:spacing w:line="480" w:lineRule="auto"/>
        <w:ind w:firstLine="709"/>
        <w:rPr>
          <w:szCs w:val="28"/>
        </w:rPr>
      </w:pPr>
      <w:r w:rsidRPr="00DA1D0D">
        <w:rPr>
          <w:szCs w:val="28"/>
        </w:rPr>
        <w:t xml:space="preserve">в) в части 4 после слов "региональным оператором" дополнить словами ", </w:t>
      </w:r>
      <w:r w:rsidRPr="00DA1D0D">
        <w:rPr>
          <w:szCs w:val="28"/>
          <w:lang w:eastAsia="ru-RU"/>
        </w:rPr>
        <w:t>федеральным органом исполнительной власти или подведомственной ему организацией, государственной корпорацией, указанным в части 2.</w:t>
      </w:r>
      <w:r w:rsidR="00C21731">
        <w:rPr>
          <w:szCs w:val="28"/>
          <w:lang w:eastAsia="ru-RU"/>
        </w:rPr>
        <w:t>3</w:t>
      </w:r>
      <w:r w:rsidRPr="00DA1D0D">
        <w:rPr>
          <w:szCs w:val="28"/>
          <w:lang w:eastAsia="ru-RU"/>
        </w:rPr>
        <w:t xml:space="preserve"> настоящей статьи</w:t>
      </w:r>
      <w:r w:rsidRPr="00DA1D0D">
        <w:rPr>
          <w:szCs w:val="28"/>
        </w:rPr>
        <w:t>";</w:t>
      </w:r>
    </w:p>
    <w:p w:rsidR="0056489F" w:rsidRPr="00DA1D0D" w:rsidRDefault="0056489F">
      <w:pPr>
        <w:spacing w:line="480" w:lineRule="auto"/>
        <w:ind w:firstLine="709"/>
        <w:rPr>
          <w:szCs w:val="28"/>
        </w:rPr>
      </w:pPr>
      <w:r w:rsidRPr="00DA1D0D">
        <w:rPr>
          <w:szCs w:val="28"/>
        </w:rPr>
        <w:t>г) часть 4</w:t>
      </w:r>
      <w:r w:rsidRPr="00DA1D0D">
        <w:rPr>
          <w:szCs w:val="28"/>
          <w:vertAlign w:val="superscript"/>
        </w:rPr>
        <w:t>1</w:t>
      </w:r>
      <w:r w:rsidR="00511392">
        <w:rPr>
          <w:szCs w:val="28"/>
        </w:rPr>
        <w:t xml:space="preserve"> дополнить пунктами</w:t>
      </w:r>
      <w:r w:rsidR="00B97808">
        <w:rPr>
          <w:szCs w:val="28"/>
        </w:rPr>
        <w:t xml:space="preserve"> 1.1</w:t>
      </w:r>
      <w:r w:rsidR="00511392">
        <w:rPr>
          <w:szCs w:val="28"/>
        </w:rPr>
        <w:t xml:space="preserve"> и 1.2</w:t>
      </w:r>
      <w:r w:rsidRPr="00DA1D0D">
        <w:rPr>
          <w:szCs w:val="28"/>
        </w:rPr>
        <w:t xml:space="preserve"> следующего содержания:</w:t>
      </w:r>
    </w:p>
    <w:p w:rsidR="0056489F" w:rsidRDefault="00B97808">
      <w:pPr>
        <w:spacing w:line="480" w:lineRule="auto"/>
        <w:ind w:firstLine="709"/>
        <w:rPr>
          <w:szCs w:val="28"/>
        </w:rPr>
      </w:pPr>
      <w:r>
        <w:rPr>
          <w:szCs w:val="28"/>
        </w:rPr>
        <w:t>"1.1)</w:t>
      </w:r>
      <w:r w:rsidR="0056489F" w:rsidRPr="00DA1D0D">
        <w:rPr>
          <w:szCs w:val="28"/>
        </w:rPr>
        <w:t xml:space="preserve"> подведомственных федеральным органам исполнительной власти организаций, указанных в части 2.</w:t>
      </w:r>
      <w:r w:rsidR="00C21731">
        <w:rPr>
          <w:szCs w:val="28"/>
        </w:rPr>
        <w:t>3</w:t>
      </w:r>
      <w:r w:rsidR="0056489F" w:rsidRPr="00DA1D0D">
        <w:rPr>
          <w:szCs w:val="28"/>
        </w:rPr>
        <w:t xml:space="preserve"> настоящей статьи, в случае подготовки </w:t>
      </w:r>
      <w:r w:rsidR="00696436">
        <w:rPr>
          <w:szCs w:val="28"/>
        </w:rPr>
        <w:t>образцового</w:t>
      </w:r>
      <w:r w:rsidR="00696436" w:rsidRPr="00DA1D0D" w:rsidDel="00696436">
        <w:rPr>
          <w:szCs w:val="28"/>
        </w:rPr>
        <w:t xml:space="preserve"> </w:t>
      </w:r>
      <w:r w:rsidR="0056489F" w:rsidRPr="00DA1D0D">
        <w:rPr>
          <w:szCs w:val="28"/>
        </w:rPr>
        <w:t>проектного решения</w:t>
      </w:r>
      <w:r w:rsidR="00511392">
        <w:rPr>
          <w:szCs w:val="28"/>
        </w:rPr>
        <w:t>;</w:t>
      </w:r>
    </w:p>
    <w:p w:rsidR="00511392" w:rsidRPr="00DA1D0D" w:rsidRDefault="00511392">
      <w:pPr>
        <w:spacing w:line="480" w:lineRule="auto"/>
        <w:ind w:firstLine="709"/>
        <w:rPr>
          <w:szCs w:val="28"/>
        </w:rPr>
      </w:pPr>
      <w:r>
        <w:rPr>
          <w:szCs w:val="28"/>
        </w:rPr>
        <w:t xml:space="preserve">1.2) государственных (бюджетных или автономных) учреждений </w:t>
      </w:r>
      <w:r w:rsidR="00736078">
        <w:rPr>
          <w:szCs w:val="28"/>
        </w:rPr>
        <w:br/>
      </w:r>
      <w:r>
        <w:rPr>
          <w:szCs w:val="28"/>
        </w:rPr>
        <w:t>и организаций, подведомственных федеральным органам исполнительной власти, указанных в части 2 статьи 48.3 настоящего Кодекса</w:t>
      </w:r>
      <w:r w:rsidR="00736078">
        <w:rPr>
          <w:szCs w:val="28"/>
        </w:rPr>
        <w:t>, в случае подготовки образцовой проектной документации;</w:t>
      </w:r>
      <w:r w:rsidR="00736078" w:rsidRPr="00DA1D0D">
        <w:rPr>
          <w:szCs w:val="28"/>
        </w:rPr>
        <w:t>"</w:t>
      </w:r>
      <w:r w:rsidR="00736078">
        <w:rPr>
          <w:szCs w:val="28"/>
        </w:rPr>
        <w:t>;</w:t>
      </w:r>
    </w:p>
    <w:p w:rsidR="0056489F" w:rsidRPr="00DA1D0D" w:rsidRDefault="0056489F">
      <w:pPr>
        <w:spacing w:line="480" w:lineRule="auto"/>
        <w:ind w:firstLine="709"/>
        <w:rPr>
          <w:szCs w:val="28"/>
        </w:rPr>
      </w:pPr>
      <w:r w:rsidRPr="00DA1D0D">
        <w:rPr>
          <w:szCs w:val="28"/>
        </w:rPr>
        <w:lastRenderedPageBreak/>
        <w:t>д) в части 5</w:t>
      </w:r>
      <w:r w:rsidRPr="00DA1D0D">
        <w:rPr>
          <w:szCs w:val="28"/>
          <w:vertAlign w:val="superscript"/>
        </w:rPr>
        <w:t>2</w:t>
      </w:r>
      <w:r w:rsidRPr="00DA1D0D">
        <w:rPr>
          <w:szCs w:val="28"/>
        </w:rPr>
        <w:t xml:space="preserve"> после слов "проектной документации" дополнить словами "</w:t>
      </w:r>
      <w:r w:rsidRPr="00DA1D0D">
        <w:rPr>
          <w:szCs w:val="28"/>
          <w:lang w:eastAsia="ru-RU"/>
        </w:rPr>
        <w:t xml:space="preserve">(за исключением </w:t>
      </w:r>
      <w:r w:rsidR="00696436">
        <w:rPr>
          <w:szCs w:val="28"/>
        </w:rPr>
        <w:t>образцового</w:t>
      </w:r>
      <w:r w:rsidR="00696436" w:rsidRPr="00DA1D0D" w:rsidDel="00696436">
        <w:rPr>
          <w:szCs w:val="28"/>
        </w:rPr>
        <w:t xml:space="preserve"> </w:t>
      </w:r>
      <w:r w:rsidRPr="00DA1D0D">
        <w:rPr>
          <w:szCs w:val="28"/>
        </w:rPr>
        <w:t>проектного решения</w:t>
      </w:r>
      <w:r w:rsidR="00736078">
        <w:rPr>
          <w:szCs w:val="28"/>
        </w:rPr>
        <w:t xml:space="preserve"> и образцовой проектной документации</w:t>
      </w:r>
      <w:r w:rsidRPr="00DA1D0D">
        <w:rPr>
          <w:szCs w:val="28"/>
          <w:lang w:eastAsia="ru-RU"/>
        </w:rPr>
        <w:t>)</w:t>
      </w:r>
      <w:r w:rsidRPr="00DA1D0D">
        <w:rPr>
          <w:szCs w:val="28"/>
        </w:rPr>
        <w:t>";</w:t>
      </w:r>
    </w:p>
    <w:p w:rsidR="0056489F" w:rsidRPr="00DA1D0D" w:rsidRDefault="0056489F">
      <w:pPr>
        <w:spacing w:line="480" w:lineRule="auto"/>
        <w:ind w:firstLine="709"/>
        <w:rPr>
          <w:szCs w:val="28"/>
        </w:rPr>
      </w:pPr>
      <w:r w:rsidRPr="00DA1D0D">
        <w:rPr>
          <w:szCs w:val="28"/>
        </w:rPr>
        <w:t xml:space="preserve">е) в части 6 после слов "если подготовка проектной документации" дополнить словами "(за исключением </w:t>
      </w:r>
      <w:r w:rsidR="00696436">
        <w:rPr>
          <w:szCs w:val="28"/>
        </w:rPr>
        <w:t>образцового</w:t>
      </w:r>
      <w:r w:rsidR="00696436" w:rsidRPr="00DA1D0D" w:rsidDel="00696436">
        <w:rPr>
          <w:szCs w:val="28"/>
        </w:rPr>
        <w:t xml:space="preserve"> </w:t>
      </w:r>
      <w:r w:rsidRPr="00DA1D0D">
        <w:rPr>
          <w:szCs w:val="28"/>
        </w:rPr>
        <w:t>проектного решения</w:t>
      </w:r>
      <w:r w:rsidR="00736078">
        <w:rPr>
          <w:szCs w:val="28"/>
        </w:rPr>
        <w:t xml:space="preserve"> </w:t>
      </w:r>
      <w:r w:rsidR="00736078">
        <w:rPr>
          <w:szCs w:val="28"/>
        </w:rPr>
        <w:br/>
        <w:t>и образцовой проектной документации</w:t>
      </w:r>
      <w:r w:rsidRPr="00DA1D0D">
        <w:rPr>
          <w:szCs w:val="28"/>
        </w:rPr>
        <w:t>)";</w:t>
      </w:r>
    </w:p>
    <w:p w:rsidR="0056489F" w:rsidRPr="00DA1D0D" w:rsidRDefault="00C23355">
      <w:pPr>
        <w:spacing w:line="480" w:lineRule="auto"/>
        <w:ind w:firstLine="709"/>
        <w:rPr>
          <w:szCs w:val="28"/>
        </w:rPr>
      </w:pPr>
      <w:r w:rsidRPr="00DA1D0D">
        <w:rPr>
          <w:szCs w:val="28"/>
        </w:rPr>
        <w:t>ж</w:t>
      </w:r>
      <w:r w:rsidR="000A08B6" w:rsidRPr="00DA1D0D">
        <w:rPr>
          <w:szCs w:val="28"/>
        </w:rPr>
        <w:t xml:space="preserve">) </w:t>
      </w:r>
      <w:r w:rsidR="0056489F" w:rsidRPr="00DA1D0D">
        <w:rPr>
          <w:szCs w:val="28"/>
        </w:rPr>
        <w:t>в части 11:</w:t>
      </w:r>
    </w:p>
    <w:p w:rsidR="0056489F" w:rsidRPr="00DA1D0D" w:rsidRDefault="0056489F">
      <w:pPr>
        <w:spacing w:line="480" w:lineRule="auto"/>
        <w:ind w:firstLine="709"/>
        <w:rPr>
          <w:szCs w:val="28"/>
        </w:rPr>
      </w:pPr>
      <w:r w:rsidRPr="00DA1D0D">
        <w:rPr>
          <w:szCs w:val="28"/>
        </w:rPr>
        <w:t xml:space="preserve">после слов "Подготовка проектной документации" дополнить словами "(за исключением </w:t>
      </w:r>
      <w:r w:rsidR="00696436">
        <w:rPr>
          <w:szCs w:val="28"/>
        </w:rPr>
        <w:t>образцового</w:t>
      </w:r>
      <w:r w:rsidR="00696436" w:rsidRPr="00DA1D0D" w:rsidDel="00696436">
        <w:rPr>
          <w:szCs w:val="28"/>
        </w:rPr>
        <w:t xml:space="preserve"> </w:t>
      </w:r>
      <w:r w:rsidRPr="00DA1D0D">
        <w:rPr>
          <w:szCs w:val="28"/>
        </w:rPr>
        <w:t>проектного решения</w:t>
      </w:r>
      <w:r w:rsidR="00736078">
        <w:rPr>
          <w:szCs w:val="28"/>
        </w:rPr>
        <w:t xml:space="preserve"> и образцовой проектной документации</w:t>
      </w:r>
      <w:r w:rsidRPr="00DA1D0D">
        <w:rPr>
          <w:szCs w:val="28"/>
        </w:rPr>
        <w:t>)";</w:t>
      </w:r>
    </w:p>
    <w:p w:rsidR="0056489F" w:rsidRPr="00DA1D0D" w:rsidRDefault="00C23355">
      <w:pPr>
        <w:spacing w:line="480" w:lineRule="auto"/>
        <w:ind w:firstLine="709"/>
        <w:rPr>
          <w:szCs w:val="28"/>
        </w:rPr>
      </w:pPr>
      <w:r w:rsidRPr="00DA1D0D">
        <w:rPr>
          <w:szCs w:val="28"/>
        </w:rPr>
        <w:t>з</w:t>
      </w:r>
      <w:r w:rsidR="0056489F" w:rsidRPr="00DA1D0D">
        <w:rPr>
          <w:szCs w:val="28"/>
        </w:rPr>
        <w:t>) дополнить частью 11</w:t>
      </w:r>
      <w:r w:rsidR="000A08B6" w:rsidRPr="00DA1D0D">
        <w:rPr>
          <w:szCs w:val="28"/>
          <w:vertAlign w:val="superscript"/>
        </w:rPr>
        <w:t>3</w:t>
      </w:r>
      <w:r w:rsidR="0056489F" w:rsidRPr="00DA1D0D">
        <w:rPr>
          <w:szCs w:val="28"/>
          <w:vertAlign w:val="superscript"/>
        </w:rPr>
        <w:t xml:space="preserve"> </w:t>
      </w:r>
      <w:r w:rsidR="0056489F" w:rsidRPr="00DA1D0D">
        <w:rPr>
          <w:szCs w:val="28"/>
        </w:rPr>
        <w:t xml:space="preserve">следующего содержания: </w:t>
      </w:r>
    </w:p>
    <w:p w:rsidR="0056489F" w:rsidRPr="00DA1D0D" w:rsidRDefault="0056489F">
      <w:pPr>
        <w:spacing w:line="480" w:lineRule="auto"/>
        <w:ind w:firstLine="709"/>
        <w:rPr>
          <w:szCs w:val="28"/>
        </w:rPr>
      </w:pPr>
      <w:r w:rsidRPr="00DA1D0D">
        <w:rPr>
          <w:szCs w:val="28"/>
        </w:rPr>
        <w:t>"11.</w:t>
      </w:r>
      <w:r w:rsidR="000A08B6" w:rsidRPr="00DA1D0D">
        <w:rPr>
          <w:szCs w:val="28"/>
        </w:rPr>
        <w:t>3</w:t>
      </w:r>
      <w:r w:rsidRPr="00DA1D0D">
        <w:rPr>
          <w:szCs w:val="28"/>
        </w:rPr>
        <w:t xml:space="preserve">. Подготовка </w:t>
      </w:r>
      <w:r w:rsidR="00696436">
        <w:rPr>
          <w:szCs w:val="28"/>
        </w:rPr>
        <w:t>образцового</w:t>
      </w:r>
      <w:r w:rsidR="00696436" w:rsidRPr="00DA1D0D" w:rsidDel="00696436">
        <w:rPr>
          <w:szCs w:val="28"/>
        </w:rPr>
        <w:t xml:space="preserve"> </w:t>
      </w:r>
      <w:r w:rsidRPr="00DA1D0D">
        <w:rPr>
          <w:szCs w:val="28"/>
        </w:rPr>
        <w:t>проектного решения</w:t>
      </w:r>
      <w:r w:rsidR="00736078">
        <w:rPr>
          <w:szCs w:val="28"/>
        </w:rPr>
        <w:t xml:space="preserve"> и образцовой проектной документации</w:t>
      </w:r>
      <w:r w:rsidRPr="00DA1D0D">
        <w:rPr>
          <w:szCs w:val="28"/>
        </w:rPr>
        <w:t xml:space="preserve"> осуществляется на основании задания </w:t>
      </w:r>
      <w:r w:rsidR="004B3A5C">
        <w:rPr>
          <w:szCs w:val="28"/>
        </w:rPr>
        <w:br/>
      </w:r>
      <w:r w:rsidRPr="00DA1D0D">
        <w:rPr>
          <w:szCs w:val="28"/>
        </w:rPr>
        <w:t>на проектирование и в соответствии с требованиями технических регламентов.";</w:t>
      </w:r>
    </w:p>
    <w:p w:rsidR="0056489F" w:rsidRPr="00DA1D0D" w:rsidRDefault="00D10F7C">
      <w:pPr>
        <w:spacing w:line="480" w:lineRule="auto"/>
        <w:ind w:firstLine="709"/>
        <w:rPr>
          <w:szCs w:val="28"/>
        </w:rPr>
      </w:pPr>
      <w:r>
        <w:rPr>
          <w:szCs w:val="28"/>
        </w:rPr>
        <w:t>и</w:t>
      </w:r>
      <w:r w:rsidR="0056489F" w:rsidRPr="00DA1D0D">
        <w:rPr>
          <w:szCs w:val="28"/>
        </w:rPr>
        <w:t>) в пункте 1 части 13 после слов "технического заказчика" дополнить словами "</w:t>
      </w:r>
      <w:r w:rsidR="0056489F" w:rsidRPr="00DA1D0D">
        <w:rPr>
          <w:szCs w:val="28"/>
          <w:lang w:eastAsia="ru-RU"/>
        </w:rPr>
        <w:t>, федерального органа исполнительной власти или определенной таким федеральным органом исполнительной власти подведомственной ему организации, государственной корпорации, указанных в части 2.2 настоящей статьи</w:t>
      </w:r>
      <w:r w:rsidR="004B3A5C">
        <w:rPr>
          <w:szCs w:val="28"/>
          <w:lang w:eastAsia="ru-RU"/>
        </w:rPr>
        <w:t xml:space="preserve"> и в части 2 статьи 48.3 настоящего Кодекса</w:t>
      </w:r>
      <w:r w:rsidR="0056489F" w:rsidRPr="00DA1D0D">
        <w:rPr>
          <w:szCs w:val="28"/>
        </w:rPr>
        <w:t>,";</w:t>
      </w:r>
    </w:p>
    <w:p w:rsidR="0056489F" w:rsidRPr="00DA1D0D" w:rsidRDefault="00D10F7C">
      <w:pPr>
        <w:spacing w:line="480" w:lineRule="auto"/>
        <w:ind w:firstLine="709"/>
        <w:rPr>
          <w:szCs w:val="28"/>
        </w:rPr>
      </w:pPr>
      <w:r>
        <w:rPr>
          <w:szCs w:val="28"/>
        </w:rPr>
        <w:t>к</w:t>
      </w:r>
      <w:r w:rsidR="0056489F" w:rsidRPr="00DA1D0D">
        <w:rPr>
          <w:szCs w:val="28"/>
        </w:rPr>
        <w:t xml:space="preserve">) в части 15 после слов "региональным оператором" дополнить словами "(за исключением </w:t>
      </w:r>
      <w:r w:rsidR="00696436">
        <w:rPr>
          <w:szCs w:val="28"/>
        </w:rPr>
        <w:t>образцового</w:t>
      </w:r>
      <w:r w:rsidR="00696436" w:rsidRPr="00DA1D0D" w:rsidDel="00696436">
        <w:rPr>
          <w:szCs w:val="28"/>
        </w:rPr>
        <w:t xml:space="preserve"> </w:t>
      </w:r>
      <w:r w:rsidR="0056489F" w:rsidRPr="00DA1D0D">
        <w:rPr>
          <w:szCs w:val="28"/>
        </w:rPr>
        <w:t>проектного решения</w:t>
      </w:r>
      <w:r w:rsidR="004B3A5C">
        <w:rPr>
          <w:szCs w:val="28"/>
        </w:rPr>
        <w:t xml:space="preserve"> и образцовой проектной документации</w:t>
      </w:r>
      <w:r w:rsidR="0056489F" w:rsidRPr="00DA1D0D">
        <w:rPr>
          <w:szCs w:val="28"/>
        </w:rPr>
        <w:t xml:space="preserve">)", после слов "или техническим заказчиком" дополнить словами </w:t>
      </w:r>
      <w:r w:rsidR="0056489F" w:rsidRPr="00DA1D0D">
        <w:rPr>
          <w:szCs w:val="28"/>
        </w:rPr>
        <w:lastRenderedPageBreak/>
        <w:t>", федеральным органом исполнительной власти, государственной корпорацией, указанными в части 15.5 настоящей статьи</w:t>
      </w:r>
      <w:r w:rsidR="00C40FE6">
        <w:rPr>
          <w:szCs w:val="28"/>
        </w:rPr>
        <w:t xml:space="preserve"> и в части 3 статьи 48.3 настоящего Кодекса</w:t>
      </w:r>
      <w:r w:rsidR="0056489F" w:rsidRPr="00DA1D0D">
        <w:rPr>
          <w:szCs w:val="28"/>
        </w:rPr>
        <w:t>,";</w:t>
      </w:r>
    </w:p>
    <w:p w:rsidR="0056489F" w:rsidRPr="00DA1D0D" w:rsidRDefault="00D10F7C">
      <w:pPr>
        <w:spacing w:line="480" w:lineRule="auto"/>
        <w:ind w:firstLine="709"/>
        <w:rPr>
          <w:szCs w:val="28"/>
        </w:rPr>
      </w:pPr>
      <w:r>
        <w:rPr>
          <w:szCs w:val="28"/>
        </w:rPr>
        <w:t>л</w:t>
      </w:r>
      <w:r w:rsidR="0056489F" w:rsidRPr="00DA1D0D">
        <w:rPr>
          <w:szCs w:val="28"/>
        </w:rPr>
        <w:t>) в части 15</w:t>
      </w:r>
      <w:r w:rsidR="0056489F" w:rsidRPr="00DA1D0D">
        <w:rPr>
          <w:szCs w:val="28"/>
          <w:vertAlign w:val="superscript"/>
        </w:rPr>
        <w:t xml:space="preserve">2 </w:t>
      </w:r>
      <w:r w:rsidR="0056489F" w:rsidRPr="00DA1D0D">
        <w:rPr>
          <w:szCs w:val="28"/>
        </w:rPr>
        <w:t xml:space="preserve">после слов "внесенные в проектную документацию" дополнить словами "(за исключением </w:t>
      </w:r>
      <w:r w:rsidR="00696436">
        <w:rPr>
          <w:szCs w:val="28"/>
        </w:rPr>
        <w:t>образцового</w:t>
      </w:r>
      <w:r w:rsidR="00696436" w:rsidRPr="00DA1D0D" w:rsidDel="00696436">
        <w:rPr>
          <w:szCs w:val="28"/>
        </w:rPr>
        <w:t xml:space="preserve"> </w:t>
      </w:r>
      <w:r w:rsidR="0056489F" w:rsidRPr="00DA1D0D">
        <w:rPr>
          <w:szCs w:val="28"/>
        </w:rPr>
        <w:t>проектного решения</w:t>
      </w:r>
      <w:r w:rsidR="00C40FE6">
        <w:rPr>
          <w:szCs w:val="28"/>
        </w:rPr>
        <w:t xml:space="preserve"> </w:t>
      </w:r>
      <w:r w:rsidR="00C40FE6">
        <w:rPr>
          <w:szCs w:val="28"/>
        </w:rPr>
        <w:br/>
        <w:t>и образцовой проектной документации</w:t>
      </w:r>
      <w:r w:rsidR="0056489F" w:rsidRPr="00DA1D0D">
        <w:rPr>
          <w:szCs w:val="28"/>
        </w:rPr>
        <w:t>)";</w:t>
      </w:r>
    </w:p>
    <w:p w:rsidR="0056489F" w:rsidRPr="00DA1D0D" w:rsidRDefault="00D10F7C">
      <w:pPr>
        <w:spacing w:line="480" w:lineRule="auto"/>
        <w:ind w:firstLine="709"/>
        <w:rPr>
          <w:szCs w:val="28"/>
        </w:rPr>
      </w:pPr>
      <w:r>
        <w:rPr>
          <w:szCs w:val="28"/>
        </w:rPr>
        <w:t>м</w:t>
      </w:r>
      <w:r w:rsidR="0056489F" w:rsidRPr="00DA1D0D">
        <w:rPr>
          <w:szCs w:val="28"/>
        </w:rPr>
        <w:t>) в части 15</w:t>
      </w:r>
      <w:r w:rsidR="0056489F" w:rsidRPr="00DA1D0D">
        <w:rPr>
          <w:szCs w:val="28"/>
          <w:vertAlign w:val="superscript"/>
        </w:rPr>
        <w:t xml:space="preserve">3 </w:t>
      </w:r>
      <w:r w:rsidR="0056489F" w:rsidRPr="00DA1D0D">
        <w:rPr>
          <w:szCs w:val="28"/>
        </w:rPr>
        <w:t xml:space="preserve">после слов "внесенных в проектную документацию" дополнить словами "(за исключением </w:t>
      </w:r>
      <w:r w:rsidR="00696436">
        <w:rPr>
          <w:szCs w:val="28"/>
        </w:rPr>
        <w:t>образцового</w:t>
      </w:r>
      <w:r w:rsidR="00696436" w:rsidRPr="00DA1D0D" w:rsidDel="00696436">
        <w:rPr>
          <w:szCs w:val="28"/>
        </w:rPr>
        <w:t xml:space="preserve"> </w:t>
      </w:r>
      <w:r w:rsidR="0056489F" w:rsidRPr="00DA1D0D">
        <w:rPr>
          <w:szCs w:val="28"/>
        </w:rPr>
        <w:t>проектного решения</w:t>
      </w:r>
      <w:r w:rsidR="00C40FE6">
        <w:rPr>
          <w:szCs w:val="28"/>
        </w:rPr>
        <w:t xml:space="preserve"> </w:t>
      </w:r>
      <w:r w:rsidR="00C40FE6">
        <w:rPr>
          <w:szCs w:val="28"/>
        </w:rPr>
        <w:br/>
        <w:t>и образцовой проектной документации</w:t>
      </w:r>
      <w:r w:rsidR="0056489F" w:rsidRPr="00DA1D0D">
        <w:rPr>
          <w:szCs w:val="28"/>
        </w:rPr>
        <w:t>)";</w:t>
      </w:r>
    </w:p>
    <w:p w:rsidR="0056489F" w:rsidRPr="00DA1D0D" w:rsidRDefault="00D10F7C">
      <w:pPr>
        <w:spacing w:line="480" w:lineRule="auto"/>
        <w:ind w:firstLine="709"/>
        <w:rPr>
          <w:szCs w:val="28"/>
        </w:rPr>
      </w:pPr>
      <w:r>
        <w:rPr>
          <w:szCs w:val="28"/>
        </w:rPr>
        <w:t>н</w:t>
      </w:r>
      <w:r w:rsidR="0056489F" w:rsidRPr="00DA1D0D">
        <w:rPr>
          <w:szCs w:val="28"/>
        </w:rPr>
        <w:t>) дополнить частями 15</w:t>
      </w:r>
      <w:r w:rsidR="0056489F" w:rsidRPr="00DA1D0D">
        <w:rPr>
          <w:szCs w:val="28"/>
          <w:vertAlign w:val="superscript"/>
        </w:rPr>
        <w:t xml:space="preserve">5 </w:t>
      </w:r>
      <w:r w:rsidR="0056489F" w:rsidRPr="00DA1D0D">
        <w:rPr>
          <w:szCs w:val="28"/>
        </w:rPr>
        <w:t>– 15</w:t>
      </w:r>
      <w:r w:rsidR="0056489F" w:rsidRPr="00DA1D0D">
        <w:rPr>
          <w:szCs w:val="28"/>
          <w:vertAlign w:val="superscript"/>
        </w:rPr>
        <w:t xml:space="preserve">8 </w:t>
      </w:r>
      <w:r w:rsidR="0056489F" w:rsidRPr="00DA1D0D">
        <w:rPr>
          <w:szCs w:val="28"/>
        </w:rPr>
        <w:t>следующего содержания:</w:t>
      </w:r>
    </w:p>
    <w:p w:rsidR="00696436" w:rsidRDefault="0056489F">
      <w:pPr>
        <w:spacing w:line="480" w:lineRule="auto"/>
        <w:ind w:firstLine="709"/>
        <w:rPr>
          <w:szCs w:val="28"/>
        </w:rPr>
      </w:pPr>
      <w:r w:rsidRPr="00DA1D0D">
        <w:rPr>
          <w:szCs w:val="28"/>
        </w:rPr>
        <w:t xml:space="preserve">"15.5. </w:t>
      </w:r>
      <w:r w:rsidR="00696436">
        <w:rPr>
          <w:szCs w:val="28"/>
        </w:rPr>
        <w:t>Образцовое</w:t>
      </w:r>
      <w:r w:rsidR="000A08B6" w:rsidRPr="00DA1D0D">
        <w:rPr>
          <w:szCs w:val="28"/>
        </w:rPr>
        <w:t xml:space="preserve"> проектное решение утверждается при наличии положительного заключения государственной экспертизы </w:t>
      </w:r>
      <w:r w:rsidR="005B1807">
        <w:rPr>
          <w:szCs w:val="28"/>
        </w:rPr>
        <w:t>образцового</w:t>
      </w:r>
      <w:r w:rsidR="005B1807" w:rsidRPr="00DA1D0D" w:rsidDel="005B1807">
        <w:rPr>
          <w:szCs w:val="28"/>
        </w:rPr>
        <w:t xml:space="preserve"> </w:t>
      </w:r>
      <w:r w:rsidR="000A08B6" w:rsidRPr="00DA1D0D">
        <w:rPr>
          <w:szCs w:val="28"/>
        </w:rPr>
        <w:t xml:space="preserve">проектного решения. </w:t>
      </w:r>
      <w:r w:rsidR="00696436">
        <w:rPr>
          <w:szCs w:val="28"/>
        </w:rPr>
        <w:t>Образцовые</w:t>
      </w:r>
      <w:r w:rsidRPr="00DA1D0D">
        <w:rPr>
          <w:szCs w:val="28"/>
        </w:rPr>
        <w:t xml:space="preserve"> проектные решения утверждаются федеральным органом исполнительной власти, осуществляющим функции </w:t>
      </w:r>
      <w:r w:rsidR="00C40FE6">
        <w:rPr>
          <w:szCs w:val="28"/>
        </w:rPr>
        <w:br/>
      </w:r>
      <w:r w:rsidRPr="00DA1D0D">
        <w:rPr>
          <w:szCs w:val="28"/>
        </w:rPr>
        <w:t xml:space="preserve">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56489F" w:rsidRPr="00DA1D0D" w:rsidRDefault="0056489F">
      <w:pPr>
        <w:spacing w:line="480" w:lineRule="auto"/>
        <w:ind w:firstLine="709"/>
        <w:rPr>
          <w:szCs w:val="28"/>
        </w:rPr>
      </w:pPr>
      <w:r w:rsidRPr="00DA1D0D">
        <w:rPr>
          <w:szCs w:val="28"/>
        </w:rPr>
        <w:t xml:space="preserve">15.6. Сведения об утверждении </w:t>
      </w:r>
      <w:r w:rsidR="00696436">
        <w:rPr>
          <w:szCs w:val="28"/>
        </w:rPr>
        <w:t>образцового</w:t>
      </w:r>
      <w:r w:rsidR="00696436" w:rsidRPr="00DA1D0D" w:rsidDel="00696436">
        <w:rPr>
          <w:szCs w:val="28"/>
        </w:rPr>
        <w:t xml:space="preserve"> </w:t>
      </w:r>
      <w:r w:rsidRPr="00DA1D0D">
        <w:rPr>
          <w:szCs w:val="28"/>
        </w:rPr>
        <w:t xml:space="preserve">проектного решения, а также утвержденное </w:t>
      </w:r>
      <w:r w:rsidR="005B1807">
        <w:rPr>
          <w:szCs w:val="28"/>
        </w:rPr>
        <w:t>образцовое</w:t>
      </w:r>
      <w:r w:rsidR="005B1807" w:rsidRPr="00DA1D0D" w:rsidDel="005B1807">
        <w:rPr>
          <w:szCs w:val="28"/>
        </w:rPr>
        <w:t xml:space="preserve"> </w:t>
      </w:r>
      <w:r w:rsidR="004108E9">
        <w:rPr>
          <w:szCs w:val="28"/>
        </w:rPr>
        <w:t>проектное решение</w:t>
      </w:r>
      <w:r w:rsidRPr="00DA1D0D">
        <w:rPr>
          <w:szCs w:val="28"/>
        </w:rPr>
        <w:t xml:space="preserve"> включаются в единый государственный реестр заключений экспертизы проектной документации объектов капитального строительства.</w:t>
      </w:r>
    </w:p>
    <w:p w:rsidR="0056489F" w:rsidRPr="00DA1D0D" w:rsidRDefault="0056489F">
      <w:pPr>
        <w:spacing w:line="480" w:lineRule="auto"/>
        <w:ind w:firstLine="709"/>
        <w:rPr>
          <w:szCs w:val="28"/>
        </w:rPr>
      </w:pPr>
      <w:r w:rsidRPr="00DA1D0D">
        <w:rPr>
          <w:szCs w:val="28"/>
        </w:rPr>
        <w:t xml:space="preserve">15.7. Со дня включения сведений об утверждении </w:t>
      </w:r>
      <w:r w:rsidR="00696436">
        <w:rPr>
          <w:szCs w:val="28"/>
        </w:rPr>
        <w:t>образцового</w:t>
      </w:r>
      <w:r w:rsidR="00696436" w:rsidRPr="00DA1D0D" w:rsidDel="00696436">
        <w:rPr>
          <w:szCs w:val="28"/>
        </w:rPr>
        <w:t xml:space="preserve"> </w:t>
      </w:r>
      <w:r w:rsidRPr="00DA1D0D">
        <w:rPr>
          <w:szCs w:val="28"/>
        </w:rPr>
        <w:t xml:space="preserve">проектного решения, а также утвержденного </w:t>
      </w:r>
      <w:r w:rsidR="00696436">
        <w:rPr>
          <w:szCs w:val="28"/>
        </w:rPr>
        <w:t>образцового</w:t>
      </w:r>
      <w:r w:rsidR="00696436" w:rsidRPr="00DA1D0D" w:rsidDel="00696436">
        <w:rPr>
          <w:szCs w:val="28"/>
        </w:rPr>
        <w:t xml:space="preserve"> </w:t>
      </w:r>
      <w:r w:rsidRPr="00DA1D0D">
        <w:rPr>
          <w:szCs w:val="28"/>
        </w:rPr>
        <w:t xml:space="preserve">проектного решения </w:t>
      </w:r>
      <w:r w:rsidRPr="00DA1D0D">
        <w:rPr>
          <w:szCs w:val="28"/>
        </w:rPr>
        <w:lastRenderedPageBreak/>
        <w:t xml:space="preserve">в единый государственный реестр заключений экспертизы проектной документации объектов капитального строительства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получают право на использование </w:t>
      </w:r>
      <w:r w:rsidR="00696436">
        <w:rPr>
          <w:szCs w:val="28"/>
        </w:rPr>
        <w:t>образцового</w:t>
      </w:r>
      <w:r w:rsidR="00696436" w:rsidRPr="00DA1D0D" w:rsidDel="00696436">
        <w:rPr>
          <w:szCs w:val="28"/>
        </w:rPr>
        <w:t xml:space="preserve"> </w:t>
      </w:r>
      <w:r w:rsidRPr="00DA1D0D">
        <w:rPr>
          <w:szCs w:val="28"/>
        </w:rPr>
        <w:t>проектного решения на безвозмездной основе (для подготовки на его основе проектной документации применительно к аналогичному объекту).</w:t>
      </w:r>
    </w:p>
    <w:p w:rsidR="0056489F" w:rsidRPr="00DA1D0D" w:rsidRDefault="0056489F">
      <w:pPr>
        <w:spacing w:line="480" w:lineRule="auto"/>
        <w:ind w:firstLine="709"/>
        <w:rPr>
          <w:szCs w:val="28"/>
        </w:rPr>
      </w:pPr>
      <w:r w:rsidRPr="00DA1D0D">
        <w:rPr>
          <w:szCs w:val="28"/>
        </w:rPr>
        <w:t xml:space="preserve">15.8 Состав и требования к содержанию </w:t>
      </w:r>
      <w:r w:rsidR="00696436">
        <w:rPr>
          <w:szCs w:val="28"/>
        </w:rPr>
        <w:t>образцового</w:t>
      </w:r>
      <w:r w:rsidR="00696436" w:rsidRPr="00DA1D0D" w:rsidDel="00696436">
        <w:rPr>
          <w:szCs w:val="28"/>
        </w:rPr>
        <w:t xml:space="preserve"> </w:t>
      </w:r>
      <w:r w:rsidRPr="00DA1D0D">
        <w:rPr>
          <w:szCs w:val="28"/>
        </w:rPr>
        <w:t xml:space="preserve">проектного решения, порядок подготовки, утверждения, изменения и предоставления </w:t>
      </w:r>
      <w:r w:rsidR="00696436">
        <w:rPr>
          <w:szCs w:val="28"/>
        </w:rPr>
        <w:t>образцового</w:t>
      </w:r>
      <w:r w:rsidR="00696436" w:rsidRPr="00DA1D0D" w:rsidDel="00696436">
        <w:rPr>
          <w:szCs w:val="28"/>
        </w:rPr>
        <w:t xml:space="preserve"> </w:t>
      </w:r>
      <w:r w:rsidRPr="00DA1D0D">
        <w:rPr>
          <w:szCs w:val="28"/>
        </w:rPr>
        <w:t>проектного решения устанавливаются Правительством Российской Федерации.";</w:t>
      </w:r>
    </w:p>
    <w:p w:rsidR="0056489F" w:rsidRDefault="00AE6574">
      <w:pPr>
        <w:spacing w:line="480" w:lineRule="auto"/>
        <w:ind w:firstLine="709"/>
        <w:rPr>
          <w:szCs w:val="28"/>
        </w:rPr>
      </w:pPr>
      <w:r w:rsidRPr="00DA1D0D">
        <w:rPr>
          <w:szCs w:val="28"/>
        </w:rPr>
        <w:t>п</w:t>
      </w:r>
      <w:r w:rsidR="0056489F" w:rsidRPr="00DA1D0D">
        <w:rPr>
          <w:szCs w:val="28"/>
        </w:rPr>
        <w:t xml:space="preserve">) в части 16 после слов "проектной документации" дополнить словами "(за исключением </w:t>
      </w:r>
      <w:r w:rsidR="00434046">
        <w:rPr>
          <w:szCs w:val="28"/>
        </w:rPr>
        <w:t>образцового</w:t>
      </w:r>
      <w:r w:rsidR="00434046" w:rsidRPr="00DA1D0D" w:rsidDel="00434046">
        <w:rPr>
          <w:szCs w:val="28"/>
        </w:rPr>
        <w:t xml:space="preserve"> </w:t>
      </w:r>
      <w:r w:rsidR="0056489F" w:rsidRPr="00DA1D0D">
        <w:rPr>
          <w:szCs w:val="28"/>
        </w:rPr>
        <w:t>проектного решения</w:t>
      </w:r>
      <w:r w:rsidR="004108E9">
        <w:rPr>
          <w:szCs w:val="28"/>
        </w:rPr>
        <w:t xml:space="preserve"> и образцовой проектной документации</w:t>
      </w:r>
      <w:r w:rsidR="0056489F" w:rsidRPr="00DA1D0D">
        <w:rPr>
          <w:szCs w:val="28"/>
        </w:rPr>
        <w:t>)";</w:t>
      </w:r>
    </w:p>
    <w:p w:rsidR="005B1807" w:rsidRDefault="005B1807">
      <w:pPr>
        <w:spacing w:line="480" w:lineRule="auto"/>
        <w:ind w:firstLine="709"/>
        <w:rPr>
          <w:szCs w:val="28"/>
        </w:rPr>
      </w:pPr>
      <w:r>
        <w:rPr>
          <w:szCs w:val="28"/>
        </w:rPr>
        <w:t>4) дополнить статьей 48.3 следующего содержания:</w:t>
      </w:r>
    </w:p>
    <w:p w:rsidR="005B1807" w:rsidRPr="00D324BF" w:rsidRDefault="005B1807" w:rsidP="004E0773">
      <w:pPr>
        <w:spacing w:line="480" w:lineRule="auto"/>
        <w:ind w:firstLine="709"/>
        <w:rPr>
          <w:szCs w:val="28"/>
        </w:rPr>
      </w:pPr>
      <w:r>
        <w:rPr>
          <w:szCs w:val="28"/>
        </w:rPr>
        <w:t xml:space="preserve">«48.3 </w:t>
      </w:r>
      <w:r w:rsidRPr="004E0773">
        <w:rPr>
          <w:szCs w:val="28"/>
        </w:rPr>
        <w:t>Образцовая проектная документация</w:t>
      </w:r>
    </w:p>
    <w:p w:rsidR="005B1807" w:rsidRPr="00D324BF" w:rsidRDefault="005B1807" w:rsidP="004E0773">
      <w:pPr>
        <w:numPr>
          <w:ilvl w:val="0"/>
          <w:numId w:val="4"/>
        </w:numPr>
        <w:spacing w:line="480" w:lineRule="auto"/>
        <w:ind w:left="0" w:firstLine="709"/>
        <w:rPr>
          <w:szCs w:val="28"/>
        </w:rPr>
      </w:pPr>
      <w:r w:rsidRPr="004E0773">
        <w:rPr>
          <w:szCs w:val="28"/>
        </w:rPr>
        <w:t xml:space="preserve">Образцовая проектная документация представляет собой проектную документацию и рабочую документацию объекта капитального строительства, подготовленную для многократного применения при </w:t>
      </w:r>
      <w:r w:rsidRPr="004E0773">
        <w:rPr>
          <w:szCs w:val="28"/>
        </w:rPr>
        <w:lastRenderedPageBreak/>
        <w:t>осуществлении архитектурно-строительного проектирования объекта капитального строительства, сопоставимого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сопоставимый объект).</w:t>
      </w:r>
    </w:p>
    <w:p w:rsidR="005B1807" w:rsidRPr="00D324BF" w:rsidRDefault="005B1807" w:rsidP="004E0773">
      <w:pPr>
        <w:numPr>
          <w:ilvl w:val="0"/>
          <w:numId w:val="4"/>
        </w:numPr>
        <w:spacing w:line="480" w:lineRule="auto"/>
        <w:ind w:left="0" w:firstLine="709"/>
        <w:rPr>
          <w:szCs w:val="28"/>
        </w:rPr>
      </w:pPr>
      <w:r w:rsidRPr="004E0773">
        <w:rPr>
          <w:szCs w:val="28"/>
        </w:rPr>
        <w:t>Критерии, на основании которых устанавливается сопоставимость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образцовой проектной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1807" w:rsidRPr="00D324BF" w:rsidRDefault="005B1807" w:rsidP="004E0773">
      <w:pPr>
        <w:numPr>
          <w:ilvl w:val="0"/>
          <w:numId w:val="4"/>
        </w:numPr>
        <w:spacing w:line="480" w:lineRule="auto"/>
        <w:ind w:left="0" w:firstLine="709"/>
        <w:rPr>
          <w:szCs w:val="28"/>
        </w:rPr>
      </w:pPr>
      <w:r w:rsidRPr="004E0773">
        <w:rPr>
          <w:szCs w:val="28"/>
        </w:rPr>
        <w:t xml:space="preserve">Подготовка образцовой проектной документации, ее изменение, предоставление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w:t>
      </w:r>
    </w:p>
    <w:p w:rsidR="005B1807" w:rsidRPr="00D324BF" w:rsidRDefault="005B1807" w:rsidP="004E0773">
      <w:pPr>
        <w:numPr>
          <w:ilvl w:val="0"/>
          <w:numId w:val="4"/>
        </w:numPr>
        <w:spacing w:line="480" w:lineRule="auto"/>
        <w:ind w:left="0" w:firstLine="709"/>
        <w:rPr>
          <w:szCs w:val="28"/>
        </w:rPr>
      </w:pPr>
      <w:r w:rsidRPr="004E0773">
        <w:rPr>
          <w:szCs w:val="28"/>
        </w:rPr>
        <w:t xml:space="preserve">Образцовая проектная документация утверждается при наличии положительного заключения государственной экспертизы образцовой проектной документации. Образцовая проектная документация утверждаются федеральным органом исполнительной власти, осуществляющим функции по </w:t>
      </w:r>
      <w:r w:rsidRPr="004E0773">
        <w:rPr>
          <w:szCs w:val="28"/>
        </w:rPr>
        <w:lastRenderedPageBreak/>
        <w:t xml:space="preserve">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5B1807" w:rsidRPr="00D324BF" w:rsidRDefault="005B1807" w:rsidP="004E0773">
      <w:pPr>
        <w:numPr>
          <w:ilvl w:val="0"/>
          <w:numId w:val="4"/>
        </w:numPr>
        <w:spacing w:line="480" w:lineRule="auto"/>
        <w:ind w:left="0" w:firstLine="709"/>
        <w:rPr>
          <w:szCs w:val="28"/>
        </w:rPr>
      </w:pPr>
      <w:r w:rsidRPr="004E0773">
        <w:rPr>
          <w:szCs w:val="28"/>
        </w:rPr>
        <w:t xml:space="preserve">Сведения об утверждении образцовой проектной документации, </w:t>
      </w:r>
      <w:r w:rsidR="0063361E">
        <w:rPr>
          <w:szCs w:val="28"/>
        </w:rPr>
        <w:br/>
      </w:r>
      <w:r w:rsidRPr="004E0773">
        <w:rPr>
          <w:szCs w:val="28"/>
        </w:rPr>
        <w:t>а также утвержденная об</w:t>
      </w:r>
      <w:r w:rsidR="0063361E">
        <w:rPr>
          <w:szCs w:val="28"/>
        </w:rPr>
        <w:t>разцовая проектная документация</w:t>
      </w:r>
      <w:r w:rsidRPr="004E0773">
        <w:rPr>
          <w:szCs w:val="28"/>
        </w:rPr>
        <w:t xml:space="preserve"> включаются в единый государственный реестр заключений экспертизы проектной документации объектов капитального строительства.</w:t>
      </w:r>
    </w:p>
    <w:p w:rsidR="005B1807" w:rsidRPr="00D324BF" w:rsidRDefault="005B1807" w:rsidP="004E0773">
      <w:pPr>
        <w:numPr>
          <w:ilvl w:val="0"/>
          <w:numId w:val="4"/>
        </w:numPr>
        <w:spacing w:line="480" w:lineRule="auto"/>
        <w:ind w:left="0" w:firstLine="709"/>
        <w:rPr>
          <w:szCs w:val="28"/>
        </w:rPr>
      </w:pPr>
      <w:r w:rsidRPr="004E0773">
        <w:rPr>
          <w:szCs w:val="28"/>
        </w:rPr>
        <w:t>Со дня включения сведений об утверждении образцовой проектной</w:t>
      </w:r>
    </w:p>
    <w:p w:rsidR="005B1807" w:rsidRPr="00D324BF" w:rsidRDefault="005B1807" w:rsidP="004E0773">
      <w:pPr>
        <w:spacing w:line="480" w:lineRule="auto"/>
        <w:rPr>
          <w:szCs w:val="28"/>
        </w:rPr>
      </w:pPr>
      <w:r w:rsidRPr="004E0773">
        <w:rPr>
          <w:szCs w:val="28"/>
        </w:rPr>
        <w:t>документации, а также утвержденной образцовой проектной документации в единый государственный реестр заключений экспертизы проектной документации объектов капитального строительства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w:t>
      </w:r>
      <w:r w:rsidR="003428D4" w:rsidRPr="00D324BF">
        <w:rPr>
          <w:szCs w:val="28"/>
        </w:rPr>
        <w:t xml:space="preserve"> (складочных) капиталах которых </w:t>
      </w:r>
      <w:r w:rsidRPr="004E0773">
        <w:rPr>
          <w:szCs w:val="28"/>
        </w:rPr>
        <w:t>Российской Федерации, субъектов Российской Федерации,</w:t>
      </w:r>
      <w:r w:rsidR="003428D4">
        <w:rPr>
          <w:szCs w:val="28"/>
        </w:rPr>
        <w:t xml:space="preserve"> </w:t>
      </w:r>
      <w:r w:rsidRPr="004E0773">
        <w:rPr>
          <w:szCs w:val="28"/>
        </w:rPr>
        <w:t>муниципальных образований составляет более 50 процентов, получают право на использование образцовой проектной документации на безвозмездной основе (для подготовки на его основе проектной документации применительно к сопоставимому объекту).</w:t>
      </w:r>
    </w:p>
    <w:p w:rsidR="005B1807" w:rsidRPr="00DA1D0D" w:rsidRDefault="005B1807" w:rsidP="004E0773">
      <w:pPr>
        <w:numPr>
          <w:ilvl w:val="0"/>
          <w:numId w:val="4"/>
        </w:numPr>
        <w:spacing w:line="480" w:lineRule="auto"/>
        <w:ind w:left="0" w:firstLine="709"/>
        <w:rPr>
          <w:szCs w:val="28"/>
        </w:rPr>
      </w:pPr>
      <w:r>
        <w:rPr>
          <w:color w:val="000000"/>
          <w:lang w:eastAsia="ru-RU" w:bidi="ru-RU"/>
        </w:rPr>
        <w:t xml:space="preserve">Состав и требования к содержанию образцовой проектной документации, порядок подготовки, утверждения, изменения и предоставления образцовой проектной документации, а также случаи обязательного </w:t>
      </w:r>
      <w:r>
        <w:rPr>
          <w:color w:val="000000"/>
          <w:lang w:eastAsia="ru-RU" w:bidi="ru-RU"/>
        </w:rPr>
        <w:lastRenderedPageBreak/>
        <w:t>применения образцовой проектной документации устанавливаются Правительством Российской Федерации.»;</w:t>
      </w:r>
    </w:p>
    <w:p w:rsidR="0056489F" w:rsidRPr="00DA1D0D" w:rsidRDefault="0056489F" w:rsidP="004E0773">
      <w:pPr>
        <w:numPr>
          <w:ilvl w:val="0"/>
          <w:numId w:val="6"/>
        </w:numPr>
        <w:spacing w:line="480" w:lineRule="auto"/>
        <w:rPr>
          <w:szCs w:val="28"/>
        </w:rPr>
      </w:pPr>
      <w:r w:rsidRPr="00DA1D0D">
        <w:rPr>
          <w:szCs w:val="28"/>
        </w:rPr>
        <w:t>в статье 49:</w:t>
      </w:r>
    </w:p>
    <w:p w:rsidR="0056489F" w:rsidRPr="00DA1D0D" w:rsidRDefault="0056489F">
      <w:pPr>
        <w:autoSpaceDE w:val="0"/>
        <w:spacing w:line="480" w:lineRule="auto"/>
        <w:ind w:firstLine="709"/>
        <w:rPr>
          <w:szCs w:val="28"/>
        </w:rPr>
      </w:pPr>
      <w:r w:rsidRPr="00DA1D0D">
        <w:rPr>
          <w:szCs w:val="28"/>
        </w:rPr>
        <w:t>а) в части 1 после слов "проектную документацию" дополнить словами "(</w:t>
      </w:r>
      <w:r w:rsidRPr="00DA1D0D">
        <w:rPr>
          <w:szCs w:val="28"/>
          <w:lang w:eastAsia="ru-RU"/>
        </w:rPr>
        <w:t xml:space="preserve">за исключением </w:t>
      </w:r>
      <w:r w:rsidR="00434046">
        <w:rPr>
          <w:szCs w:val="28"/>
        </w:rPr>
        <w:t>образцового</w:t>
      </w:r>
      <w:r w:rsidR="00434046" w:rsidRPr="00DA1D0D" w:rsidDel="00434046">
        <w:rPr>
          <w:szCs w:val="28"/>
        </w:rPr>
        <w:t xml:space="preserve"> </w:t>
      </w:r>
      <w:r w:rsidRPr="00DA1D0D">
        <w:rPr>
          <w:szCs w:val="28"/>
        </w:rPr>
        <w:t>проектного решения</w:t>
      </w:r>
      <w:r w:rsidR="0063361E">
        <w:rPr>
          <w:szCs w:val="28"/>
        </w:rPr>
        <w:t xml:space="preserve"> и образцовой проектной документации</w:t>
      </w:r>
      <w:r w:rsidRPr="00DA1D0D">
        <w:rPr>
          <w:szCs w:val="28"/>
          <w:lang w:eastAsia="ru-RU"/>
        </w:rPr>
        <w:t>)</w:t>
      </w:r>
      <w:r w:rsidRPr="00DA1D0D">
        <w:rPr>
          <w:szCs w:val="28"/>
        </w:rPr>
        <w:t>";</w:t>
      </w:r>
    </w:p>
    <w:p w:rsidR="0056489F" w:rsidRPr="00DA1D0D" w:rsidRDefault="0056489F">
      <w:pPr>
        <w:autoSpaceDE w:val="0"/>
        <w:spacing w:line="480" w:lineRule="auto"/>
        <w:ind w:firstLine="709"/>
        <w:rPr>
          <w:szCs w:val="28"/>
        </w:rPr>
      </w:pPr>
      <w:r w:rsidRPr="00DA1D0D">
        <w:rPr>
          <w:szCs w:val="28"/>
        </w:rPr>
        <w:t>б) дополнить частью 3</w:t>
      </w:r>
      <w:r w:rsidRPr="00DA1D0D">
        <w:rPr>
          <w:szCs w:val="28"/>
          <w:vertAlign w:val="superscript"/>
        </w:rPr>
        <w:t>12</w:t>
      </w:r>
      <w:r w:rsidRPr="00DA1D0D">
        <w:rPr>
          <w:szCs w:val="28"/>
        </w:rPr>
        <w:t xml:space="preserve"> следующего содержания:</w:t>
      </w:r>
    </w:p>
    <w:p w:rsidR="0056489F" w:rsidRPr="00DA1D0D" w:rsidRDefault="0056489F">
      <w:pPr>
        <w:autoSpaceDE w:val="0"/>
        <w:spacing w:line="480" w:lineRule="auto"/>
        <w:ind w:firstLine="709"/>
        <w:rPr>
          <w:szCs w:val="28"/>
        </w:rPr>
      </w:pPr>
      <w:r w:rsidRPr="00DA1D0D">
        <w:rPr>
          <w:szCs w:val="28"/>
        </w:rPr>
        <w:t xml:space="preserve">"3.12. Государственной экспертизе подлежат </w:t>
      </w:r>
      <w:r w:rsidR="00434046">
        <w:rPr>
          <w:szCs w:val="28"/>
        </w:rPr>
        <w:t>образцовые</w:t>
      </w:r>
      <w:r w:rsidRPr="00DA1D0D">
        <w:rPr>
          <w:szCs w:val="28"/>
        </w:rPr>
        <w:t xml:space="preserve"> проектные решения</w:t>
      </w:r>
      <w:r w:rsidR="0063361E">
        <w:rPr>
          <w:szCs w:val="28"/>
        </w:rPr>
        <w:t xml:space="preserve"> и образцовая проектная документация</w:t>
      </w:r>
      <w:r w:rsidRPr="00DA1D0D">
        <w:rPr>
          <w:szCs w:val="28"/>
        </w:rPr>
        <w:t>.";</w:t>
      </w:r>
    </w:p>
    <w:p w:rsidR="0056489F" w:rsidRPr="00DA1D0D" w:rsidRDefault="0056489F">
      <w:pPr>
        <w:autoSpaceDE w:val="0"/>
        <w:spacing w:line="480" w:lineRule="auto"/>
        <w:ind w:firstLine="709"/>
        <w:rPr>
          <w:szCs w:val="28"/>
        </w:rPr>
      </w:pPr>
      <w:r w:rsidRPr="00DA1D0D">
        <w:rPr>
          <w:szCs w:val="28"/>
        </w:rPr>
        <w:t>в) часть 4</w:t>
      </w:r>
      <w:r w:rsidRPr="00DA1D0D">
        <w:rPr>
          <w:szCs w:val="28"/>
          <w:vertAlign w:val="superscript"/>
        </w:rPr>
        <w:t>1</w:t>
      </w:r>
      <w:r w:rsidRPr="00DA1D0D">
        <w:rPr>
          <w:szCs w:val="28"/>
        </w:rPr>
        <w:t xml:space="preserve"> после слов "Федеральным </w:t>
      </w:r>
      <w:hyperlink r:id="rId7" w:history="1">
        <w:r w:rsidRPr="00DA1D0D">
          <w:rPr>
            <w:rStyle w:val="a6"/>
            <w:color w:val="auto"/>
            <w:szCs w:val="28"/>
            <w:u w:val="none"/>
          </w:rPr>
          <w:t>законом</w:t>
        </w:r>
      </w:hyperlink>
      <w:r w:rsidRPr="00DA1D0D">
        <w:rPr>
          <w:szCs w:val="28"/>
        </w:rPr>
        <w:t xml:space="preserve"> "О введении в действие Градостроительного кодекса Российской Федерации"," дополнить словами "государственная экспертиза </w:t>
      </w:r>
      <w:r w:rsidR="00434046">
        <w:rPr>
          <w:szCs w:val="28"/>
        </w:rPr>
        <w:t>образцовых</w:t>
      </w:r>
      <w:r w:rsidRPr="00DA1D0D">
        <w:rPr>
          <w:szCs w:val="28"/>
        </w:rPr>
        <w:t xml:space="preserve"> проектных решений</w:t>
      </w:r>
      <w:r w:rsidR="0063361E">
        <w:rPr>
          <w:szCs w:val="28"/>
        </w:rPr>
        <w:t xml:space="preserve"> и образцовой проектной документации</w:t>
      </w:r>
      <w:r w:rsidRPr="00DA1D0D">
        <w:rPr>
          <w:szCs w:val="28"/>
        </w:rPr>
        <w:t>,";</w:t>
      </w:r>
    </w:p>
    <w:p w:rsidR="000A08B6" w:rsidRPr="00DA1D0D" w:rsidRDefault="0056489F">
      <w:pPr>
        <w:autoSpaceDE w:val="0"/>
        <w:spacing w:line="480" w:lineRule="auto"/>
        <w:ind w:firstLine="709"/>
        <w:rPr>
          <w:szCs w:val="28"/>
        </w:rPr>
      </w:pPr>
      <w:r w:rsidRPr="00DA1D0D">
        <w:rPr>
          <w:szCs w:val="28"/>
        </w:rPr>
        <w:t xml:space="preserve">г) </w:t>
      </w:r>
      <w:r w:rsidR="000A08B6" w:rsidRPr="00DA1D0D">
        <w:rPr>
          <w:szCs w:val="28"/>
        </w:rPr>
        <w:t xml:space="preserve">в пункте 1 части 5 дополнить предложением следующего содержания: "При проведении государственной экспертизы </w:t>
      </w:r>
      <w:r w:rsidR="00434046">
        <w:rPr>
          <w:szCs w:val="28"/>
        </w:rPr>
        <w:t>образцового</w:t>
      </w:r>
      <w:r w:rsidR="00434046" w:rsidRPr="00DA1D0D" w:rsidDel="00434046">
        <w:rPr>
          <w:szCs w:val="28"/>
        </w:rPr>
        <w:t xml:space="preserve"> </w:t>
      </w:r>
      <w:r w:rsidR="000A08B6" w:rsidRPr="00DA1D0D">
        <w:rPr>
          <w:szCs w:val="28"/>
        </w:rPr>
        <w:t>проектного решения</w:t>
      </w:r>
      <w:r w:rsidR="0063361E">
        <w:rPr>
          <w:szCs w:val="28"/>
        </w:rPr>
        <w:t xml:space="preserve"> и образцовой проектной документации</w:t>
      </w:r>
      <w:r w:rsidR="000A08B6" w:rsidRPr="00DA1D0D">
        <w:rPr>
          <w:szCs w:val="28"/>
        </w:rPr>
        <w:t xml:space="preserve"> оценка соответствия </w:t>
      </w:r>
      <w:r w:rsidR="00434046">
        <w:rPr>
          <w:szCs w:val="28"/>
        </w:rPr>
        <w:t>образцового</w:t>
      </w:r>
      <w:r w:rsidR="00434046" w:rsidRPr="00DA1D0D" w:rsidDel="00434046">
        <w:rPr>
          <w:szCs w:val="28"/>
        </w:rPr>
        <w:t xml:space="preserve"> </w:t>
      </w:r>
      <w:r w:rsidR="000A08B6" w:rsidRPr="00DA1D0D">
        <w:rPr>
          <w:szCs w:val="28"/>
        </w:rPr>
        <w:t>проектного решения</w:t>
      </w:r>
      <w:r w:rsidR="0063361E">
        <w:rPr>
          <w:szCs w:val="28"/>
        </w:rPr>
        <w:t xml:space="preserve"> и образцовой проектной документации</w:t>
      </w:r>
      <w:r w:rsidR="000A08B6" w:rsidRPr="00DA1D0D">
        <w:rPr>
          <w:szCs w:val="28"/>
        </w:rPr>
        <w:t xml:space="preserve"> результатам инженерных изысканий не осуществляется";</w:t>
      </w:r>
    </w:p>
    <w:p w:rsidR="0056489F" w:rsidRPr="00DA1D0D" w:rsidRDefault="000A08B6">
      <w:pPr>
        <w:autoSpaceDE w:val="0"/>
        <w:spacing w:line="480" w:lineRule="auto"/>
        <w:ind w:firstLine="709"/>
        <w:rPr>
          <w:szCs w:val="28"/>
        </w:rPr>
      </w:pPr>
      <w:r w:rsidRPr="00DA1D0D">
        <w:rPr>
          <w:szCs w:val="28"/>
        </w:rPr>
        <w:t xml:space="preserve">д) </w:t>
      </w:r>
      <w:r w:rsidR="0056489F" w:rsidRPr="00DA1D0D">
        <w:rPr>
          <w:szCs w:val="28"/>
        </w:rPr>
        <w:t>в части 5</w:t>
      </w:r>
      <w:r w:rsidR="0056489F" w:rsidRPr="00DA1D0D">
        <w:rPr>
          <w:szCs w:val="28"/>
          <w:vertAlign w:val="superscript"/>
        </w:rPr>
        <w:t>2</w:t>
      </w:r>
      <w:r w:rsidR="0056489F" w:rsidRPr="00DA1D0D">
        <w:rPr>
          <w:szCs w:val="28"/>
        </w:rPr>
        <w:t xml:space="preserve">: </w:t>
      </w:r>
    </w:p>
    <w:p w:rsidR="0056489F" w:rsidRPr="00DA1D0D" w:rsidRDefault="0056489F">
      <w:pPr>
        <w:autoSpaceDE w:val="0"/>
        <w:spacing w:line="480" w:lineRule="auto"/>
        <w:ind w:firstLine="709"/>
        <w:rPr>
          <w:szCs w:val="28"/>
        </w:rPr>
      </w:pPr>
      <w:r w:rsidRPr="00DA1D0D">
        <w:rPr>
          <w:szCs w:val="28"/>
        </w:rPr>
        <w:t xml:space="preserve">первое предложение после слова "действовавшим" дополнить словами "(за исключением </w:t>
      </w:r>
      <w:r w:rsidR="00434046">
        <w:rPr>
          <w:szCs w:val="28"/>
        </w:rPr>
        <w:t>образцового</w:t>
      </w:r>
      <w:r w:rsidR="00434046" w:rsidRPr="00DA1D0D" w:rsidDel="00434046">
        <w:rPr>
          <w:szCs w:val="28"/>
        </w:rPr>
        <w:t xml:space="preserve"> </w:t>
      </w:r>
      <w:r w:rsidRPr="00DA1D0D">
        <w:rPr>
          <w:szCs w:val="28"/>
        </w:rPr>
        <w:t>проектного решения</w:t>
      </w:r>
      <w:r w:rsidR="0063361E">
        <w:rPr>
          <w:szCs w:val="28"/>
        </w:rPr>
        <w:t xml:space="preserve"> и образцовой проектной документации</w:t>
      </w:r>
      <w:r w:rsidRPr="00DA1D0D">
        <w:rPr>
          <w:szCs w:val="28"/>
        </w:rPr>
        <w:t>)";</w:t>
      </w:r>
    </w:p>
    <w:p w:rsidR="0056489F" w:rsidRPr="00DA1D0D" w:rsidRDefault="0056489F">
      <w:pPr>
        <w:autoSpaceDE w:val="0"/>
        <w:spacing w:line="480" w:lineRule="auto"/>
        <w:ind w:firstLine="709"/>
        <w:rPr>
          <w:szCs w:val="28"/>
        </w:rPr>
      </w:pPr>
      <w:r w:rsidRPr="00DA1D0D">
        <w:rPr>
          <w:szCs w:val="28"/>
        </w:rPr>
        <w:lastRenderedPageBreak/>
        <w:t xml:space="preserve">второе предложение после слова "действовавшим" дополнить словами "(за исключением </w:t>
      </w:r>
      <w:r w:rsidR="00434046">
        <w:rPr>
          <w:szCs w:val="28"/>
        </w:rPr>
        <w:t>образцового</w:t>
      </w:r>
      <w:r w:rsidR="00434046" w:rsidRPr="00DA1D0D" w:rsidDel="00434046">
        <w:rPr>
          <w:szCs w:val="28"/>
        </w:rPr>
        <w:t xml:space="preserve"> </w:t>
      </w:r>
      <w:r w:rsidRPr="00DA1D0D">
        <w:rPr>
          <w:szCs w:val="28"/>
        </w:rPr>
        <w:t>проектного решения</w:t>
      </w:r>
      <w:r w:rsidR="0063361E">
        <w:rPr>
          <w:szCs w:val="28"/>
        </w:rPr>
        <w:t xml:space="preserve"> и образцовой проектной документации</w:t>
      </w:r>
      <w:r w:rsidRPr="00DA1D0D">
        <w:rPr>
          <w:szCs w:val="28"/>
        </w:rPr>
        <w:t>)";</w:t>
      </w:r>
    </w:p>
    <w:p w:rsidR="0056489F" w:rsidRPr="00DA1D0D" w:rsidRDefault="0056489F">
      <w:pPr>
        <w:autoSpaceDE w:val="0"/>
        <w:spacing w:line="480" w:lineRule="auto"/>
        <w:ind w:firstLine="709"/>
        <w:rPr>
          <w:szCs w:val="28"/>
        </w:rPr>
      </w:pPr>
      <w:r w:rsidRPr="00DA1D0D">
        <w:rPr>
          <w:szCs w:val="28"/>
        </w:rPr>
        <w:t xml:space="preserve">пятое предложение после слов "изменений в проектную документацию" дополнить словами "(за исключением </w:t>
      </w:r>
      <w:r w:rsidR="00434046">
        <w:rPr>
          <w:szCs w:val="28"/>
        </w:rPr>
        <w:t>образцового</w:t>
      </w:r>
      <w:r w:rsidR="00434046" w:rsidRPr="00DA1D0D" w:rsidDel="00434046">
        <w:rPr>
          <w:szCs w:val="28"/>
        </w:rPr>
        <w:t xml:space="preserve"> </w:t>
      </w:r>
      <w:r w:rsidRPr="00DA1D0D">
        <w:rPr>
          <w:szCs w:val="28"/>
        </w:rPr>
        <w:t>проектного решения</w:t>
      </w:r>
      <w:r w:rsidR="0063361E">
        <w:rPr>
          <w:szCs w:val="28"/>
        </w:rPr>
        <w:t xml:space="preserve"> </w:t>
      </w:r>
      <w:r w:rsidR="0063361E">
        <w:rPr>
          <w:szCs w:val="28"/>
        </w:rPr>
        <w:br/>
        <w:t>и образцовой проектной документации</w:t>
      </w:r>
      <w:r w:rsidRPr="00DA1D0D">
        <w:rPr>
          <w:szCs w:val="28"/>
        </w:rPr>
        <w:t>)";</w:t>
      </w:r>
    </w:p>
    <w:p w:rsidR="0056489F" w:rsidRPr="00DA1D0D" w:rsidRDefault="00AE6574">
      <w:pPr>
        <w:autoSpaceDE w:val="0"/>
        <w:spacing w:line="480" w:lineRule="auto"/>
        <w:ind w:firstLine="709"/>
        <w:rPr>
          <w:szCs w:val="28"/>
        </w:rPr>
      </w:pPr>
      <w:r w:rsidRPr="00DA1D0D">
        <w:rPr>
          <w:szCs w:val="28"/>
        </w:rPr>
        <w:t>е</w:t>
      </w:r>
      <w:r w:rsidR="0056489F" w:rsidRPr="00DA1D0D">
        <w:rPr>
          <w:szCs w:val="28"/>
        </w:rPr>
        <w:t>) дополнить частями 5</w:t>
      </w:r>
      <w:r w:rsidR="00C21731">
        <w:rPr>
          <w:szCs w:val="28"/>
          <w:vertAlign w:val="superscript"/>
        </w:rPr>
        <w:t>7</w:t>
      </w:r>
      <w:r w:rsidR="0056489F" w:rsidRPr="00DA1D0D">
        <w:rPr>
          <w:szCs w:val="28"/>
          <w:vertAlign w:val="superscript"/>
        </w:rPr>
        <w:t xml:space="preserve"> </w:t>
      </w:r>
      <w:r w:rsidR="0056489F" w:rsidRPr="00DA1D0D">
        <w:rPr>
          <w:szCs w:val="28"/>
        </w:rPr>
        <w:t>и 5</w:t>
      </w:r>
      <w:r w:rsidR="00C21731">
        <w:rPr>
          <w:szCs w:val="28"/>
          <w:vertAlign w:val="superscript"/>
        </w:rPr>
        <w:t>8</w:t>
      </w:r>
      <w:r w:rsidR="0056489F" w:rsidRPr="00DA1D0D">
        <w:rPr>
          <w:szCs w:val="28"/>
          <w:vertAlign w:val="superscript"/>
        </w:rPr>
        <w:t xml:space="preserve"> </w:t>
      </w:r>
      <w:r w:rsidR="0056489F" w:rsidRPr="00DA1D0D">
        <w:rPr>
          <w:szCs w:val="28"/>
        </w:rPr>
        <w:t>следующего содержания:</w:t>
      </w:r>
    </w:p>
    <w:p w:rsidR="0056489F" w:rsidRPr="00DA1D0D" w:rsidRDefault="00C21731">
      <w:pPr>
        <w:autoSpaceDE w:val="0"/>
        <w:spacing w:line="480" w:lineRule="auto"/>
        <w:ind w:firstLine="709"/>
        <w:rPr>
          <w:szCs w:val="28"/>
        </w:rPr>
      </w:pPr>
      <w:r>
        <w:rPr>
          <w:szCs w:val="28"/>
        </w:rPr>
        <w:t>"5.7</w:t>
      </w:r>
      <w:r w:rsidR="0056489F" w:rsidRPr="00DA1D0D">
        <w:rPr>
          <w:szCs w:val="28"/>
        </w:rPr>
        <w:t xml:space="preserve">. При проведении государственной экспертизы </w:t>
      </w:r>
      <w:r w:rsidR="00434046">
        <w:rPr>
          <w:szCs w:val="28"/>
        </w:rPr>
        <w:t>образцового</w:t>
      </w:r>
      <w:r w:rsidR="00434046" w:rsidRPr="00DA1D0D" w:rsidDel="00434046">
        <w:rPr>
          <w:szCs w:val="28"/>
        </w:rPr>
        <w:t xml:space="preserve"> </w:t>
      </w:r>
      <w:r w:rsidR="0056489F" w:rsidRPr="00DA1D0D">
        <w:rPr>
          <w:szCs w:val="28"/>
        </w:rPr>
        <w:t>проектного решения</w:t>
      </w:r>
      <w:r w:rsidR="00EE0436">
        <w:rPr>
          <w:szCs w:val="28"/>
        </w:rPr>
        <w:t xml:space="preserve"> и образцовой проектной документации</w:t>
      </w:r>
      <w:r w:rsidR="0056489F" w:rsidRPr="00DA1D0D">
        <w:rPr>
          <w:szCs w:val="28"/>
        </w:rPr>
        <w:t xml:space="preserve"> экспертиза результатов инженерных изысканий не проводится. </w:t>
      </w:r>
    </w:p>
    <w:p w:rsidR="0056489F" w:rsidRPr="00DA1D0D" w:rsidRDefault="0056489F">
      <w:pPr>
        <w:autoSpaceDE w:val="0"/>
        <w:spacing w:line="480" w:lineRule="auto"/>
        <w:ind w:firstLine="709"/>
        <w:rPr>
          <w:szCs w:val="28"/>
        </w:rPr>
      </w:pPr>
      <w:r w:rsidRPr="00DA1D0D">
        <w:rPr>
          <w:szCs w:val="28"/>
        </w:rPr>
        <w:t>5.</w:t>
      </w:r>
      <w:r w:rsidR="00C21731">
        <w:rPr>
          <w:szCs w:val="28"/>
        </w:rPr>
        <w:t>8</w:t>
      </w:r>
      <w:r w:rsidRPr="00DA1D0D">
        <w:rPr>
          <w:szCs w:val="28"/>
        </w:rPr>
        <w:t xml:space="preserve">. При проведении экспертизы проектной документации на строительство объекта капитального строительства, подготовленной с применением </w:t>
      </w:r>
      <w:r w:rsidR="00434046">
        <w:rPr>
          <w:szCs w:val="28"/>
        </w:rPr>
        <w:t>образцового</w:t>
      </w:r>
      <w:r w:rsidR="00434046" w:rsidRPr="00DA1D0D" w:rsidDel="00434046">
        <w:rPr>
          <w:szCs w:val="28"/>
        </w:rPr>
        <w:t xml:space="preserve"> </w:t>
      </w:r>
      <w:r w:rsidRPr="00DA1D0D">
        <w:rPr>
          <w:szCs w:val="28"/>
        </w:rPr>
        <w:t>проектного решения</w:t>
      </w:r>
      <w:r w:rsidR="00EE0436">
        <w:rPr>
          <w:szCs w:val="28"/>
        </w:rPr>
        <w:t xml:space="preserve"> и образцовой проектной документации</w:t>
      </w:r>
      <w:r w:rsidRPr="00DA1D0D">
        <w:rPr>
          <w:szCs w:val="28"/>
        </w:rPr>
        <w:t xml:space="preserve"> в течение пяти лет с даты утверждения или изменения такого </w:t>
      </w:r>
      <w:r w:rsidR="00434046">
        <w:rPr>
          <w:szCs w:val="28"/>
        </w:rPr>
        <w:t>образцового</w:t>
      </w:r>
      <w:r w:rsidR="00434046" w:rsidRPr="00DA1D0D" w:rsidDel="00434046">
        <w:rPr>
          <w:szCs w:val="28"/>
        </w:rPr>
        <w:t xml:space="preserve"> </w:t>
      </w:r>
      <w:r w:rsidRPr="00DA1D0D">
        <w:rPr>
          <w:szCs w:val="28"/>
        </w:rPr>
        <w:t>проектного решения</w:t>
      </w:r>
      <w:r w:rsidR="00EE0436">
        <w:rPr>
          <w:szCs w:val="28"/>
        </w:rPr>
        <w:t xml:space="preserve"> или такой образцовой проектной документации</w:t>
      </w:r>
      <w:r w:rsidRPr="00DA1D0D">
        <w:rPr>
          <w:szCs w:val="28"/>
        </w:rPr>
        <w:t xml:space="preserve">, оценка соответствия требованиям, указанным в пункте 1 части 5 настоящей статьи, не осуществляется в отношении части проектной документации, соответствующей </w:t>
      </w:r>
      <w:r w:rsidR="00434046">
        <w:rPr>
          <w:szCs w:val="28"/>
        </w:rPr>
        <w:t>образцовому</w:t>
      </w:r>
      <w:r w:rsidRPr="00DA1D0D">
        <w:rPr>
          <w:szCs w:val="28"/>
        </w:rPr>
        <w:t xml:space="preserve"> проектному решению</w:t>
      </w:r>
      <w:r w:rsidR="00EE0436">
        <w:rPr>
          <w:szCs w:val="28"/>
        </w:rPr>
        <w:t xml:space="preserve"> или образцовой проектной документации</w:t>
      </w:r>
      <w:r w:rsidRPr="00DA1D0D">
        <w:rPr>
          <w:szCs w:val="28"/>
        </w:rPr>
        <w:t>.";</w:t>
      </w:r>
    </w:p>
    <w:p w:rsidR="00AE6574" w:rsidRPr="00DA1D0D" w:rsidRDefault="00AE6574" w:rsidP="00AE6574">
      <w:pPr>
        <w:spacing w:line="480" w:lineRule="auto"/>
        <w:ind w:firstLine="709"/>
        <w:rPr>
          <w:szCs w:val="28"/>
        </w:rPr>
      </w:pPr>
      <w:r w:rsidRPr="00DA1D0D">
        <w:rPr>
          <w:szCs w:val="28"/>
        </w:rPr>
        <w:t xml:space="preserve">ж) в части 7 после слов "экспертизы" дополнить словами "(за исключением </w:t>
      </w:r>
      <w:r w:rsidR="00434046">
        <w:rPr>
          <w:szCs w:val="28"/>
        </w:rPr>
        <w:t>образцового</w:t>
      </w:r>
      <w:r w:rsidR="00434046" w:rsidRPr="00DA1D0D" w:rsidDel="00434046">
        <w:rPr>
          <w:szCs w:val="28"/>
        </w:rPr>
        <w:t xml:space="preserve"> </w:t>
      </w:r>
      <w:r w:rsidRPr="00DA1D0D">
        <w:rPr>
          <w:szCs w:val="28"/>
        </w:rPr>
        <w:t>проектного решения</w:t>
      </w:r>
      <w:r w:rsidR="00EE0436">
        <w:rPr>
          <w:szCs w:val="28"/>
        </w:rPr>
        <w:t xml:space="preserve"> и образцовой проектной документации</w:t>
      </w:r>
      <w:r w:rsidRPr="00DA1D0D">
        <w:rPr>
          <w:szCs w:val="28"/>
        </w:rPr>
        <w:t>)";</w:t>
      </w:r>
    </w:p>
    <w:p w:rsidR="0056489F" w:rsidRPr="00DA1D0D" w:rsidRDefault="00AE6574">
      <w:pPr>
        <w:autoSpaceDE w:val="0"/>
        <w:spacing w:line="480" w:lineRule="auto"/>
        <w:ind w:firstLine="709"/>
        <w:rPr>
          <w:szCs w:val="28"/>
        </w:rPr>
      </w:pPr>
      <w:r w:rsidRPr="00DA1D0D">
        <w:rPr>
          <w:szCs w:val="28"/>
        </w:rPr>
        <w:t>з</w:t>
      </w:r>
      <w:r w:rsidR="0056489F" w:rsidRPr="00DA1D0D">
        <w:rPr>
          <w:szCs w:val="28"/>
        </w:rPr>
        <w:t>) в части 8:</w:t>
      </w:r>
    </w:p>
    <w:p w:rsidR="0056489F" w:rsidRPr="00DA1D0D" w:rsidRDefault="0056489F">
      <w:pPr>
        <w:autoSpaceDE w:val="0"/>
        <w:spacing w:line="480" w:lineRule="auto"/>
        <w:ind w:firstLine="709"/>
        <w:rPr>
          <w:szCs w:val="28"/>
        </w:rPr>
      </w:pPr>
      <w:r w:rsidRPr="00DA1D0D">
        <w:rPr>
          <w:szCs w:val="28"/>
        </w:rPr>
        <w:lastRenderedPageBreak/>
        <w:t xml:space="preserve">в пункте 3 после слов "настоящего Кодекса" дополнить словами "(за исключением </w:t>
      </w:r>
      <w:r w:rsidR="00434046">
        <w:rPr>
          <w:szCs w:val="28"/>
        </w:rPr>
        <w:t>образцового</w:t>
      </w:r>
      <w:r w:rsidR="00434046" w:rsidRPr="00DA1D0D" w:rsidDel="00434046">
        <w:rPr>
          <w:szCs w:val="28"/>
        </w:rPr>
        <w:t xml:space="preserve"> </w:t>
      </w:r>
      <w:r w:rsidRPr="00DA1D0D">
        <w:rPr>
          <w:szCs w:val="28"/>
        </w:rPr>
        <w:t>проектного решения</w:t>
      </w:r>
      <w:r w:rsidR="00EE0436">
        <w:rPr>
          <w:szCs w:val="28"/>
        </w:rPr>
        <w:t xml:space="preserve"> и образцовой проектной документации</w:t>
      </w:r>
      <w:r w:rsidRPr="00DA1D0D">
        <w:rPr>
          <w:szCs w:val="28"/>
        </w:rPr>
        <w:t xml:space="preserve">)", после слов "инженерных изысканий (" дополнить словами "за исключением </w:t>
      </w:r>
      <w:r w:rsidR="00434046">
        <w:rPr>
          <w:szCs w:val="28"/>
        </w:rPr>
        <w:t>образцового</w:t>
      </w:r>
      <w:r w:rsidR="00434046" w:rsidRPr="00DA1D0D" w:rsidDel="00434046">
        <w:rPr>
          <w:szCs w:val="28"/>
        </w:rPr>
        <w:t xml:space="preserve"> </w:t>
      </w:r>
      <w:r w:rsidRPr="00DA1D0D">
        <w:rPr>
          <w:szCs w:val="28"/>
        </w:rPr>
        <w:t>проектного решения</w:t>
      </w:r>
      <w:r w:rsidR="00EE0436">
        <w:rPr>
          <w:szCs w:val="28"/>
        </w:rPr>
        <w:t>, образцовой проектной документации</w:t>
      </w:r>
      <w:r w:rsidRPr="00DA1D0D">
        <w:rPr>
          <w:szCs w:val="28"/>
        </w:rPr>
        <w:t xml:space="preserve"> и"</w:t>
      </w:r>
      <w:r w:rsidR="00EE0436">
        <w:rPr>
          <w:szCs w:val="28"/>
        </w:rPr>
        <w:t>)</w:t>
      </w:r>
      <w:r w:rsidRPr="00DA1D0D">
        <w:rPr>
          <w:szCs w:val="28"/>
        </w:rPr>
        <w:t>;</w:t>
      </w:r>
    </w:p>
    <w:p w:rsidR="0056489F" w:rsidRPr="00DA1D0D" w:rsidRDefault="0056489F">
      <w:pPr>
        <w:autoSpaceDE w:val="0"/>
        <w:spacing w:line="480" w:lineRule="auto"/>
        <w:ind w:firstLine="709"/>
        <w:rPr>
          <w:szCs w:val="28"/>
        </w:rPr>
      </w:pPr>
      <w:r w:rsidRPr="00DA1D0D">
        <w:rPr>
          <w:szCs w:val="28"/>
        </w:rPr>
        <w:t xml:space="preserve">в пункте 4 после слов "настоящего Кодекса" дополнить словами "(за исключением </w:t>
      </w:r>
      <w:r w:rsidR="00434046">
        <w:rPr>
          <w:szCs w:val="28"/>
        </w:rPr>
        <w:t>образцового</w:t>
      </w:r>
      <w:r w:rsidR="00434046" w:rsidRPr="00DA1D0D" w:rsidDel="00434046">
        <w:rPr>
          <w:szCs w:val="28"/>
        </w:rPr>
        <w:t xml:space="preserve"> </w:t>
      </w:r>
      <w:r w:rsidRPr="00DA1D0D">
        <w:rPr>
          <w:szCs w:val="28"/>
        </w:rPr>
        <w:t>проектного решения</w:t>
      </w:r>
      <w:r w:rsidR="00EE0436">
        <w:rPr>
          <w:szCs w:val="28"/>
        </w:rPr>
        <w:t xml:space="preserve"> и образцовой проектной документации</w:t>
      </w:r>
      <w:r w:rsidRPr="00DA1D0D">
        <w:rPr>
          <w:szCs w:val="28"/>
        </w:rPr>
        <w:t>)";</w:t>
      </w:r>
    </w:p>
    <w:p w:rsidR="0056489F" w:rsidRPr="00DA1D0D" w:rsidRDefault="0056489F">
      <w:pPr>
        <w:autoSpaceDE w:val="0"/>
        <w:spacing w:line="480" w:lineRule="auto"/>
        <w:ind w:firstLine="709"/>
        <w:rPr>
          <w:szCs w:val="28"/>
        </w:rPr>
      </w:pPr>
      <w:r w:rsidRPr="00DA1D0D">
        <w:rPr>
          <w:szCs w:val="28"/>
        </w:rPr>
        <w:t xml:space="preserve">в пункте 7 после слов "инженерных изысканий" дополнить словами "(за исключением </w:t>
      </w:r>
      <w:r w:rsidR="0093091E">
        <w:rPr>
          <w:szCs w:val="28"/>
        </w:rPr>
        <w:t>образцового</w:t>
      </w:r>
      <w:r w:rsidR="0093091E" w:rsidRPr="00DA1D0D" w:rsidDel="0093091E">
        <w:rPr>
          <w:szCs w:val="28"/>
        </w:rPr>
        <w:t xml:space="preserve"> </w:t>
      </w:r>
      <w:r w:rsidRPr="00DA1D0D">
        <w:rPr>
          <w:szCs w:val="28"/>
        </w:rPr>
        <w:t>проектного решения</w:t>
      </w:r>
      <w:r w:rsidR="00EE0436">
        <w:rPr>
          <w:szCs w:val="28"/>
        </w:rPr>
        <w:t xml:space="preserve"> и образцовой проектной документации</w:t>
      </w:r>
      <w:r w:rsidRPr="00DA1D0D">
        <w:rPr>
          <w:szCs w:val="28"/>
        </w:rPr>
        <w:t>)" во всех случаях;</w:t>
      </w:r>
    </w:p>
    <w:p w:rsidR="0056489F" w:rsidRPr="00DA1D0D" w:rsidRDefault="00AE6574">
      <w:pPr>
        <w:autoSpaceDE w:val="0"/>
        <w:spacing w:line="480" w:lineRule="auto"/>
        <w:ind w:firstLine="709"/>
        <w:rPr>
          <w:szCs w:val="28"/>
        </w:rPr>
      </w:pPr>
      <w:r w:rsidRPr="00DA1D0D">
        <w:rPr>
          <w:szCs w:val="28"/>
        </w:rPr>
        <w:t>и</w:t>
      </w:r>
      <w:r w:rsidR="0056489F" w:rsidRPr="00DA1D0D">
        <w:rPr>
          <w:szCs w:val="28"/>
        </w:rPr>
        <w:t xml:space="preserve">) в пункте 1 части 9 после слов "результатам инженерных изысканий" дополнить словами "(за исключением </w:t>
      </w:r>
      <w:r w:rsidR="0093091E">
        <w:rPr>
          <w:szCs w:val="28"/>
        </w:rPr>
        <w:t>образцового</w:t>
      </w:r>
      <w:r w:rsidR="0093091E" w:rsidRPr="00DA1D0D" w:rsidDel="0093091E">
        <w:rPr>
          <w:szCs w:val="28"/>
        </w:rPr>
        <w:t xml:space="preserve"> </w:t>
      </w:r>
      <w:r w:rsidR="0056489F" w:rsidRPr="00DA1D0D">
        <w:rPr>
          <w:szCs w:val="28"/>
        </w:rPr>
        <w:t>проектного решения</w:t>
      </w:r>
      <w:r w:rsidR="00EE0436">
        <w:rPr>
          <w:szCs w:val="28"/>
        </w:rPr>
        <w:t xml:space="preserve"> и образцовой проектной документации</w:t>
      </w:r>
      <w:r w:rsidR="0056489F" w:rsidRPr="00DA1D0D">
        <w:rPr>
          <w:szCs w:val="28"/>
        </w:rPr>
        <w:t>)";</w:t>
      </w:r>
    </w:p>
    <w:p w:rsidR="0056489F" w:rsidRPr="00DA1D0D" w:rsidRDefault="00AE6574">
      <w:pPr>
        <w:autoSpaceDE w:val="0"/>
        <w:spacing w:line="480" w:lineRule="auto"/>
        <w:ind w:firstLine="709"/>
        <w:rPr>
          <w:szCs w:val="28"/>
        </w:rPr>
      </w:pPr>
      <w:r w:rsidRPr="00DA1D0D">
        <w:rPr>
          <w:szCs w:val="28"/>
        </w:rPr>
        <w:t>к</w:t>
      </w:r>
      <w:r w:rsidR="0056489F" w:rsidRPr="00DA1D0D">
        <w:rPr>
          <w:szCs w:val="28"/>
        </w:rPr>
        <w:t>) дополнить частью 11</w:t>
      </w:r>
      <w:r w:rsidR="0056489F" w:rsidRPr="00DA1D0D">
        <w:rPr>
          <w:szCs w:val="28"/>
          <w:vertAlign w:val="superscript"/>
        </w:rPr>
        <w:t>1</w:t>
      </w:r>
      <w:r w:rsidR="0056489F" w:rsidRPr="00DA1D0D">
        <w:rPr>
          <w:szCs w:val="28"/>
        </w:rPr>
        <w:t xml:space="preserve"> следующего содержания:</w:t>
      </w:r>
    </w:p>
    <w:p w:rsidR="0056489F" w:rsidRPr="00DA1D0D" w:rsidRDefault="0056489F">
      <w:pPr>
        <w:autoSpaceDE w:val="0"/>
        <w:spacing w:line="480" w:lineRule="auto"/>
        <w:ind w:firstLine="709"/>
        <w:rPr>
          <w:szCs w:val="28"/>
        </w:rPr>
      </w:pPr>
      <w:r w:rsidRPr="00DA1D0D">
        <w:rPr>
          <w:szCs w:val="28"/>
        </w:rPr>
        <w:t xml:space="preserve">"11.1. Порядок организации, проведения и сроки государственной экспертизы </w:t>
      </w:r>
      <w:r w:rsidR="005B1807">
        <w:rPr>
          <w:szCs w:val="28"/>
        </w:rPr>
        <w:t>образцового</w:t>
      </w:r>
      <w:r w:rsidR="005B1807" w:rsidRPr="00DA1D0D" w:rsidDel="005B1807">
        <w:rPr>
          <w:szCs w:val="28"/>
        </w:rPr>
        <w:t xml:space="preserve"> </w:t>
      </w:r>
      <w:r w:rsidRPr="00DA1D0D">
        <w:rPr>
          <w:szCs w:val="28"/>
        </w:rPr>
        <w:t>проектного решения</w:t>
      </w:r>
      <w:r w:rsidR="00EE0436">
        <w:rPr>
          <w:szCs w:val="28"/>
        </w:rPr>
        <w:t xml:space="preserve"> и образцовой проектной документации</w:t>
      </w:r>
      <w:r w:rsidRPr="00DA1D0D">
        <w:rPr>
          <w:szCs w:val="28"/>
        </w:rPr>
        <w:t xml:space="preserve">, размер платы за проведение государственной экспертизы </w:t>
      </w:r>
      <w:r w:rsidR="005B1807">
        <w:rPr>
          <w:szCs w:val="28"/>
        </w:rPr>
        <w:t>образцового</w:t>
      </w:r>
      <w:r w:rsidR="005B1807" w:rsidRPr="00DA1D0D" w:rsidDel="005B1807">
        <w:rPr>
          <w:szCs w:val="28"/>
        </w:rPr>
        <w:t xml:space="preserve"> </w:t>
      </w:r>
      <w:r w:rsidRPr="00DA1D0D">
        <w:rPr>
          <w:szCs w:val="28"/>
        </w:rPr>
        <w:t>проектного решения</w:t>
      </w:r>
      <w:r w:rsidR="00EE0436">
        <w:rPr>
          <w:szCs w:val="28"/>
        </w:rPr>
        <w:t xml:space="preserve"> и образцовой проектной документации</w:t>
      </w:r>
      <w:r w:rsidRPr="00DA1D0D">
        <w:rPr>
          <w:szCs w:val="28"/>
        </w:rPr>
        <w:t>, порядок взимания данной платы устанавливаются Правительством Российской Федерации.";</w:t>
      </w:r>
    </w:p>
    <w:p w:rsidR="0056489F" w:rsidRPr="00DA1D0D" w:rsidRDefault="0056489F">
      <w:pPr>
        <w:autoSpaceDE w:val="0"/>
        <w:spacing w:line="480" w:lineRule="auto"/>
        <w:ind w:firstLine="709"/>
        <w:rPr>
          <w:szCs w:val="28"/>
        </w:rPr>
      </w:pPr>
      <w:r w:rsidRPr="00DA1D0D">
        <w:rPr>
          <w:szCs w:val="28"/>
        </w:rPr>
        <w:t>6) в статье 50</w:t>
      </w:r>
      <w:r w:rsidRPr="00DA1D0D">
        <w:rPr>
          <w:szCs w:val="28"/>
          <w:vertAlign w:val="superscript"/>
        </w:rPr>
        <w:t>1</w:t>
      </w:r>
      <w:r w:rsidRPr="00DA1D0D">
        <w:rPr>
          <w:szCs w:val="28"/>
        </w:rPr>
        <w:t>:</w:t>
      </w:r>
    </w:p>
    <w:p w:rsidR="0056489F" w:rsidRPr="00DA1D0D" w:rsidRDefault="0056489F">
      <w:pPr>
        <w:autoSpaceDE w:val="0"/>
        <w:spacing w:line="480" w:lineRule="auto"/>
        <w:ind w:firstLine="709"/>
        <w:rPr>
          <w:szCs w:val="28"/>
        </w:rPr>
      </w:pPr>
      <w:r w:rsidRPr="00DA1D0D">
        <w:rPr>
          <w:szCs w:val="28"/>
        </w:rPr>
        <w:t>а) в части 1 дополнить пункт</w:t>
      </w:r>
      <w:r w:rsidR="000B3523">
        <w:rPr>
          <w:szCs w:val="28"/>
        </w:rPr>
        <w:t>а</w:t>
      </w:r>
      <w:r w:rsidRPr="00DA1D0D">
        <w:rPr>
          <w:szCs w:val="28"/>
        </w:rPr>
        <w:t>м</w:t>
      </w:r>
      <w:r w:rsidR="000B3523">
        <w:rPr>
          <w:szCs w:val="28"/>
        </w:rPr>
        <w:t>и</w:t>
      </w:r>
      <w:r w:rsidRPr="00DA1D0D">
        <w:rPr>
          <w:szCs w:val="28"/>
        </w:rPr>
        <w:t xml:space="preserve"> 2</w:t>
      </w:r>
      <w:r w:rsidRPr="00DA1D0D">
        <w:rPr>
          <w:szCs w:val="28"/>
          <w:vertAlign w:val="superscript"/>
        </w:rPr>
        <w:t>1</w:t>
      </w:r>
      <w:r w:rsidR="000B3523">
        <w:rPr>
          <w:szCs w:val="28"/>
        </w:rPr>
        <w:t>-2</w:t>
      </w:r>
      <w:r w:rsidR="000B3523">
        <w:rPr>
          <w:szCs w:val="28"/>
          <w:vertAlign w:val="superscript"/>
        </w:rPr>
        <w:t>2</w:t>
      </w:r>
      <w:r w:rsidRPr="00DA1D0D">
        <w:rPr>
          <w:szCs w:val="28"/>
        </w:rPr>
        <w:t xml:space="preserve"> следующего содержания:</w:t>
      </w:r>
    </w:p>
    <w:p w:rsidR="000B3523" w:rsidRDefault="0056489F">
      <w:pPr>
        <w:autoSpaceDE w:val="0"/>
        <w:spacing w:line="480" w:lineRule="auto"/>
        <w:ind w:firstLine="709"/>
        <w:rPr>
          <w:szCs w:val="28"/>
        </w:rPr>
      </w:pPr>
      <w:r w:rsidRPr="00DA1D0D">
        <w:rPr>
          <w:szCs w:val="28"/>
        </w:rPr>
        <w:lastRenderedPageBreak/>
        <w:t xml:space="preserve">"2.1) сведения об утверждении </w:t>
      </w:r>
      <w:r w:rsidR="005B1807">
        <w:rPr>
          <w:szCs w:val="28"/>
        </w:rPr>
        <w:t>образцовых</w:t>
      </w:r>
      <w:r w:rsidRPr="00DA1D0D">
        <w:rPr>
          <w:szCs w:val="28"/>
        </w:rPr>
        <w:t xml:space="preserve"> проектных решений, а также утвержденные </w:t>
      </w:r>
      <w:r w:rsidR="005B1807">
        <w:rPr>
          <w:szCs w:val="28"/>
        </w:rPr>
        <w:t>образцовые</w:t>
      </w:r>
      <w:r w:rsidRPr="00DA1D0D">
        <w:rPr>
          <w:szCs w:val="28"/>
        </w:rPr>
        <w:t xml:space="preserve"> проектные решения;</w:t>
      </w:r>
    </w:p>
    <w:p w:rsidR="0056489F" w:rsidRPr="00DA1D0D" w:rsidRDefault="000B3523">
      <w:pPr>
        <w:autoSpaceDE w:val="0"/>
        <w:spacing w:line="480" w:lineRule="auto"/>
        <w:ind w:firstLine="709"/>
        <w:rPr>
          <w:szCs w:val="28"/>
        </w:rPr>
      </w:pPr>
      <w:r>
        <w:rPr>
          <w:szCs w:val="28"/>
        </w:rPr>
        <w:t xml:space="preserve">2.2) сведения </w:t>
      </w:r>
      <w:r w:rsidRPr="00DA1D0D">
        <w:rPr>
          <w:szCs w:val="28"/>
        </w:rPr>
        <w:t xml:space="preserve">об утверждении </w:t>
      </w:r>
      <w:r>
        <w:rPr>
          <w:szCs w:val="28"/>
        </w:rPr>
        <w:t>образцовой проектной документации</w:t>
      </w:r>
      <w:r w:rsidRPr="00DA1D0D">
        <w:rPr>
          <w:szCs w:val="28"/>
        </w:rPr>
        <w:t xml:space="preserve">, </w:t>
      </w:r>
      <w:r>
        <w:rPr>
          <w:szCs w:val="28"/>
        </w:rPr>
        <w:br/>
        <w:t>а также утвержденная</w:t>
      </w:r>
      <w:r w:rsidRPr="00DA1D0D">
        <w:rPr>
          <w:szCs w:val="28"/>
        </w:rPr>
        <w:t xml:space="preserve"> </w:t>
      </w:r>
      <w:r>
        <w:rPr>
          <w:szCs w:val="28"/>
        </w:rPr>
        <w:t>образцовая проектная документация</w:t>
      </w:r>
      <w:r w:rsidR="0056489F" w:rsidRPr="00DA1D0D">
        <w:rPr>
          <w:szCs w:val="28"/>
        </w:rPr>
        <w:t>";</w:t>
      </w:r>
    </w:p>
    <w:p w:rsidR="0056489F" w:rsidRPr="00DA1D0D" w:rsidRDefault="0056489F">
      <w:pPr>
        <w:autoSpaceDE w:val="0"/>
        <w:spacing w:line="480" w:lineRule="auto"/>
        <w:ind w:firstLine="709"/>
        <w:rPr>
          <w:szCs w:val="28"/>
        </w:rPr>
      </w:pPr>
      <w:r w:rsidRPr="00DA1D0D">
        <w:rPr>
          <w:szCs w:val="28"/>
        </w:rPr>
        <w:t xml:space="preserve">б) в части 3 после слов "такие </w:t>
      </w:r>
      <w:r w:rsidR="000B3523">
        <w:rPr>
          <w:szCs w:val="28"/>
        </w:rPr>
        <w:t>заключения" дополнить словами "</w:t>
      </w:r>
      <w:r w:rsidRPr="00DA1D0D">
        <w:rPr>
          <w:szCs w:val="28"/>
        </w:rPr>
        <w:t xml:space="preserve">сведений об утверждении </w:t>
      </w:r>
      <w:r w:rsidR="005B1807">
        <w:rPr>
          <w:szCs w:val="28"/>
        </w:rPr>
        <w:t>образцовых</w:t>
      </w:r>
      <w:r w:rsidRPr="00DA1D0D">
        <w:rPr>
          <w:szCs w:val="28"/>
        </w:rPr>
        <w:t xml:space="preserve"> проектных решений и утвержденные </w:t>
      </w:r>
      <w:r w:rsidR="005B1807">
        <w:rPr>
          <w:szCs w:val="28"/>
        </w:rPr>
        <w:t>образцов</w:t>
      </w:r>
      <w:r w:rsidRPr="00DA1D0D">
        <w:rPr>
          <w:szCs w:val="28"/>
        </w:rPr>
        <w:t>ые проектные решения,</w:t>
      </w:r>
      <w:r w:rsidR="000B3523">
        <w:rPr>
          <w:szCs w:val="28"/>
        </w:rPr>
        <w:t xml:space="preserve"> </w:t>
      </w:r>
      <w:r w:rsidR="000B3523" w:rsidRPr="00DA1D0D">
        <w:rPr>
          <w:szCs w:val="28"/>
        </w:rPr>
        <w:t xml:space="preserve">сведений об утверждении </w:t>
      </w:r>
      <w:r w:rsidR="000B3523">
        <w:rPr>
          <w:szCs w:val="28"/>
        </w:rPr>
        <w:t>образцовой проектной документации</w:t>
      </w:r>
      <w:r w:rsidR="000B3523" w:rsidRPr="00DA1D0D">
        <w:rPr>
          <w:szCs w:val="28"/>
        </w:rPr>
        <w:t xml:space="preserve"> и </w:t>
      </w:r>
      <w:r w:rsidR="000B3523">
        <w:rPr>
          <w:szCs w:val="28"/>
        </w:rPr>
        <w:t>утвержденная</w:t>
      </w:r>
      <w:r w:rsidR="000B3523" w:rsidRPr="00DA1D0D">
        <w:rPr>
          <w:szCs w:val="28"/>
        </w:rPr>
        <w:t xml:space="preserve"> </w:t>
      </w:r>
      <w:r w:rsidR="000B3523">
        <w:rPr>
          <w:szCs w:val="28"/>
        </w:rPr>
        <w:t>образцовая проектная документация</w:t>
      </w:r>
      <w:r w:rsidR="000B3523" w:rsidRPr="00DA1D0D">
        <w:rPr>
          <w:szCs w:val="28"/>
        </w:rPr>
        <w:t>,</w:t>
      </w:r>
      <w:r w:rsidRPr="00DA1D0D">
        <w:rPr>
          <w:szCs w:val="28"/>
        </w:rPr>
        <w:t>";</w:t>
      </w:r>
    </w:p>
    <w:p w:rsidR="0056489F" w:rsidRPr="00DA1D0D" w:rsidRDefault="0056489F">
      <w:pPr>
        <w:autoSpaceDE w:val="0"/>
        <w:spacing w:line="480" w:lineRule="auto"/>
        <w:ind w:firstLine="709"/>
        <w:rPr>
          <w:szCs w:val="28"/>
        </w:rPr>
      </w:pPr>
      <w:r w:rsidRPr="00DA1D0D">
        <w:rPr>
          <w:szCs w:val="28"/>
        </w:rPr>
        <w:t xml:space="preserve">в) в части 4 после слов "бесплатной основе" дополнить словами ", </w:t>
      </w:r>
      <w:r w:rsidR="005B1807">
        <w:rPr>
          <w:szCs w:val="28"/>
        </w:rPr>
        <w:t>образцовых</w:t>
      </w:r>
      <w:r w:rsidRPr="00DA1D0D">
        <w:rPr>
          <w:szCs w:val="28"/>
        </w:rPr>
        <w:t xml:space="preserve"> проектных решений</w:t>
      </w:r>
      <w:r w:rsidR="00D971D7">
        <w:rPr>
          <w:szCs w:val="28"/>
        </w:rPr>
        <w:t>, образцовой проектной документации</w:t>
      </w:r>
      <w:r w:rsidRPr="00DA1D0D">
        <w:rPr>
          <w:szCs w:val="28"/>
        </w:rPr>
        <w:t>";</w:t>
      </w:r>
    </w:p>
    <w:p w:rsidR="0056489F" w:rsidRPr="00DA1D0D" w:rsidRDefault="0056489F">
      <w:pPr>
        <w:autoSpaceDE w:val="0"/>
        <w:spacing w:line="480" w:lineRule="auto"/>
        <w:ind w:firstLine="709"/>
        <w:rPr>
          <w:szCs w:val="28"/>
        </w:rPr>
      </w:pPr>
      <w:r w:rsidRPr="00DA1D0D">
        <w:rPr>
          <w:szCs w:val="28"/>
        </w:rPr>
        <w:t xml:space="preserve">7) в части 5 статьи 60: </w:t>
      </w:r>
    </w:p>
    <w:p w:rsidR="0056489F" w:rsidRPr="00DA1D0D" w:rsidRDefault="0056489F">
      <w:pPr>
        <w:autoSpaceDE w:val="0"/>
        <w:spacing w:line="480" w:lineRule="auto"/>
        <w:ind w:firstLine="709"/>
        <w:rPr>
          <w:szCs w:val="28"/>
        </w:rPr>
      </w:pPr>
      <w:r w:rsidRPr="00DA1D0D">
        <w:rPr>
          <w:szCs w:val="28"/>
        </w:rPr>
        <w:t>а) в пункте 4 после слов " за исключением случаев," дополнить словами " если вред причинен в результате несоответствия указанных в части 5</w:t>
      </w:r>
      <w:r w:rsidRPr="00DA1D0D">
        <w:rPr>
          <w:szCs w:val="28"/>
          <w:vertAlign w:val="superscript"/>
        </w:rPr>
        <w:t>7</w:t>
      </w:r>
      <w:r w:rsidRPr="00DA1D0D">
        <w:rPr>
          <w:szCs w:val="28"/>
        </w:rPr>
        <w:t xml:space="preserve"> статьи 49 настоящего Кодекса разделов проектной документации, подготовленной с использованием </w:t>
      </w:r>
      <w:r w:rsidR="005B1807">
        <w:rPr>
          <w:szCs w:val="28"/>
        </w:rPr>
        <w:t>образцового</w:t>
      </w:r>
      <w:r w:rsidR="005B1807" w:rsidRPr="00DA1D0D" w:rsidDel="005B1807">
        <w:rPr>
          <w:szCs w:val="28"/>
        </w:rPr>
        <w:t xml:space="preserve"> </w:t>
      </w:r>
      <w:r w:rsidRPr="00DA1D0D">
        <w:rPr>
          <w:szCs w:val="28"/>
        </w:rPr>
        <w:t>проектного решения</w:t>
      </w:r>
      <w:r w:rsidR="00D971D7">
        <w:rPr>
          <w:szCs w:val="28"/>
        </w:rPr>
        <w:t xml:space="preserve"> или образцовой проектной документации</w:t>
      </w:r>
      <w:r w:rsidRPr="00DA1D0D">
        <w:rPr>
          <w:szCs w:val="28"/>
        </w:rPr>
        <w:t>, требованиям, указанным в пункте 1 части 5 статьи 49 насто</w:t>
      </w:r>
      <w:r w:rsidR="00D971D7">
        <w:rPr>
          <w:szCs w:val="28"/>
        </w:rPr>
        <w:t>ящего Кодекса, а также случаев,</w:t>
      </w:r>
      <w:r w:rsidRPr="00DA1D0D">
        <w:rPr>
          <w:szCs w:val="28"/>
        </w:rPr>
        <w:t>";</w:t>
      </w:r>
    </w:p>
    <w:p w:rsidR="0056489F" w:rsidRPr="00DA1D0D" w:rsidRDefault="0056489F">
      <w:pPr>
        <w:autoSpaceDE w:val="0"/>
        <w:spacing w:line="480" w:lineRule="auto"/>
        <w:ind w:firstLine="709"/>
        <w:rPr>
          <w:szCs w:val="28"/>
        </w:rPr>
      </w:pPr>
      <w:r w:rsidRPr="00DA1D0D">
        <w:rPr>
          <w:szCs w:val="28"/>
        </w:rPr>
        <w:t>б) дополнить подпунктом 4</w:t>
      </w:r>
      <w:r w:rsidRPr="00DA1D0D">
        <w:rPr>
          <w:szCs w:val="28"/>
          <w:vertAlign w:val="superscript"/>
        </w:rPr>
        <w:t>6</w:t>
      </w:r>
      <w:r w:rsidRPr="00DA1D0D">
        <w:rPr>
          <w:szCs w:val="28"/>
        </w:rPr>
        <w:t xml:space="preserve"> следующего содержания:</w:t>
      </w:r>
    </w:p>
    <w:p w:rsidR="0056489F" w:rsidRPr="00DA1D0D" w:rsidRDefault="0056489F">
      <w:pPr>
        <w:autoSpaceDE w:val="0"/>
        <w:spacing w:line="480" w:lineRule="auto"/>
        <w:ind w:firstLine="709"/>
        <w:rPr>
          <w:b/>
          <w:szCs w:val="28"/>
        </w:rPr>
      </w:pPr>
      <w:r w:rsidRPr="00DA1D0D">
        <w:rPr>
          <w:szCs w:val="28"/>
        </w:rPr>
        <w:t xml:space="preserve">"4.6) организации, которая провела государственную экспертизу </w:t>
      </w:r>
      <w:r w:rsidR="005B1807">
        <w:rPr>
          <w:szCs w:val="28"/>
        </w:rPr>
        <w:t>образцового</w:t>
      </w:r>
      <w:r w:rsidR="005B1807" w:rsidRPr="00DA1D0D" w:rsidDel="005B1807">
        <w:rPr>
          <w:szCs w:val="28"/>
        </w:rPr>
        <w:t xml:space="preserve"> </w:t>
      </w:r>
      <w:r w:rsidRPr="00DA1D0D">
        <w:rPr>
          <w:szCs w:val="28"/>
        </w:rPr>
        <w:t>проектного решения</w:t>
      </w:r>
      <w:r w:rsidR="00D971D7">
        <w:rPr>
          <w:szCs w:val="28"/>
        </w:rPr>
        <w:t xml:space="preserve"> или образцовой проектной документации</w:t>
      </w:r>
      <w:r w:rsidRPr="00DA1D0D">
        <w:rPr>
          <w:szCs w:val="28"/>
        </w:rPr>
        <w:t xml:space="preserve">, если вред причинен в результате несоответствия указанных в части 5.7 статьи 49 настоящего Кодекса разделов проектной документации, подготовленной с использованием </w:t>
      </w:r>
      <w:r w:rsidR="005B1807">
        <w:rPr>
          <w:szCs w:val="28"/>
        </w:rPr>
        <w:t>образцового</w:t>
      </w:r>
      <w:r w:rsidR="005B1807" w:rsidRPr="00DA1D0D" w:rsidDel="005B1807">
        <w:rPr>
          <w:szCs w:val="28"/>
        </w:rPr>
        <w:t xml:space="preserve"> </w:t>
      </w:r>
      <w:r w:rsidRPr="00DA1D0D">
        <w:rPr>
          <w:szCs w:val="28"/>
        </w:rPr>
        <w:t>проектного решения</w:t>
      </w:r>
      <w:r w:rsidR="00D971D7">
        <w:rPr>
          <w:szCs w:val="28"/>
        </w:rPr>
        <w:t xml:space="preserve"> или образцовой проектной </w:t>
      </w:r>
      <w:r w:rsidR="00D971D7">
        <w:rPr>
          <w:szCs w:val="28"/>
        </w:rPr>
        <w:lastRenderedPageBreak/>
        <w:t>документации</w:t>
      </w:r>
      <w:r w:rsidRPr="00DA1D0D">
        <w:rPr>
          <w:szCs w:val="28"/>
        </w:rPr>
        <w:t>, требованиям, указанным в пункте 1 части 5 статьи 49 настоящего Кодекса;".</w:t>
      </w:r>
    </w:p>
    <w:p w:rsidR="0056489F" w:rsidRPr="00DA1D0D" w:rsidRDefault="0056489F">
      <w:pPr>
        <w:autoSpaceDE w:val="0"/>
        <w:spacing w:line="480" w:lineRule="auto"/>
        <w:ind w:firstLine="709"/>
        <w:rPr>
          <w:b/>
          <w:szCs w:val="28"/>
        </w:rPr>
      </w:pPr>
    </w:p>
    <w:p w:rsidR="0056489F" w:rsidRPr="00DA1D0D" w:rsidRDefault="0056489F">
      <w:pPr>
        <w:tabs>
          <w:tab w:val="center" w:pos="1474"/>
        </w:tabs>
        <w:spacing w:line="240" w:lineRule="atLeast"/>
        <w:rPr>
          <w:szCs w:val="28"/>
        </w:rPr>
      </w:pPr>
      <w:r w:rsidRPr="00DA1D0D">
        <w:rPr>
          <w:szCs w:val="28"/>
        </w:rPr>
        <w:tab/>
        <w:t>Президент</w:t>
      </w:r>
    </w:p>
    <w:p w:rsidR="0056489F" w:rsidRPr="00DA1D0D" w:rsidRDefault="0056489F">
      <w:pPr>
        <w:tabs>
          <w:tab w:val="center" w:pos="1474"/>
          <w:tab w:val="left" w:pos="8364"/>
        </w:tabs>
        <w:spacing w:line="240" w:lineRule="atLeast"/>
      </w:pPr>
      <w:r w:rsidRPr="00DA1D0D">
        <w:rPr>
          <w:szCs w:val="28"/>
        </w:rPr>
        <w:tab/>
        <w:t>Российской Федерации</w:t>
      </w:r>
      <w:r w:rsidR="00CD6507">
        <w:rPr>
          <w:szCs w:val="28"/>
        </w:rPr>
        <w:t xml:space="preserve">                                                      </w:t>
      </w:r>
      <w:r w:rsidR="00D971D7">
        <w:rPr>
          <w:szCs w:val="28"/>
        </w:rPr>
        <w:t xml:space="preserve">             </w:t>
      </w:r>
      <w:r w:rsidR="00CD6507">
        <w:rPr>
          <w:szCs w:val="28"/>
        </w:rPr>
        <w:t xml:space="preserve">           В.В. Путин</w:t>
      </w:r>
    </w:p>
    <w:sectPr w:rsidR="0056489F" w:rsidRPr="00DA1D0D">
      <w:headerReference w:type="default" r:id="rId8"/>
      <w:headerReference w:type="first" r:id="rId9"/>
      <w:footerReference w:type="first" r:id="rId10"/>
      <w:pgSz w:w="11906" w:h="16838"/>
      <w:pgMar w:top="851" w:right="850" w:bottom="993"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26" w:rsidRDefault="005F3526">
      <w:pPr>
        <w:spacing w:line="240" w:lineRule="auto"/>
      </w:pPr>
      <w:r>
        <w:separator/>
      </w:r>
    </w:p>
  </w:endnote>
  <w:endnote w:type="continuationSeparator" w:id="0">
    <w:p w:rsidR="005F3526" w:rsidRDefault="005F3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9F" w:rsidRDefault="0056489F">
    <w:pPr>
      <w:pStyle w:val="ad"/>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26" w:rsidRDefault="005F3526">
      <w:pPr>
        <w:spacing w:line="240" w:lineRule="auto"/>
      </w:pPr>
      <w:r>
        <w:separator/>
      </w:r>
    </w:p>
  </w:footnote>
  <w:footnote w:type="continuationSeparator" w:id="0">
    <w:p w:rsidR="005F3526" w:rsidRDefault="005F3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9F" w:rsidRDefault="0056489F">
    <w:pPr>
      <w:pStyle w:val="ac"/>
      <w:tabs>
        <w:tab w:val="clear" w:pos="4153"/>
        <w:tab w:val="clear" w:pos="8306"/>
      </w:tabs>
      <w:spacing w:after="120"/>
      <w:jc w:val="center"/>
    </w:pPr>
    <w:r>
      <w:rPr>
        <w:rStyle w:val="a3"/>
        <w:szCs w:val="28"/>
      </w:rPr>
      <w:fldChar w:fldCharType="begin"/>
    </w:r>
    <w:r>
      <w:rPr>
        <w:rStyle w:val="a3"/>
        <w:szCs w:val="28"/>
      </w:rPr>
      <w:instrText xml:space="preserve"> PAGE </w:instrText>
    </w:r>
    <w:r>
      <w:rPr>
        <w:rStyle w:val="a3"/>
        <w:szCs w:val="28"/>
      </w:rPr>
      <w:fldChar w:fldCharType="separate"/>
    </w:r>
    <w:r w:rsidR="00E66669">
      <w:rPr>
        <w:rStyle w:val="a3"/>
        <w:noProof/>
        <w:szCs w:val="28"/>
      </w:rPr>
      <w:t>13</w:t>
    </w:r>
    <w:r>
      <w:rPr>
        <w:rStyle w:val="a3"/>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9F" w:rsidRDefault="0056489F">
    <w:pPr>
      <w:pStyle w:val="ac"/>
      <w:tabs>
        <w:tab w:val="clear" w:pos="4153"/>
        <w:tab w:val="clear" w:pos="8306"/>
      </w:tabs>
      <w:jc w:val="center"/>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B8A34E"/>
    <w:name w:val="WW8Num1"/>
    <w:lvl w:ilvl="0">
      <w:start w:val="2"/>
      <w:numFmt w:val="decimal"/>
      <w:lvlText w:val="%1)"/>
      <w:lvlJc w:val="left"/>
      <w:pPr>
        <w:tabs>
          <w:tab w:val="num" w:pos="0"/>
        </w:tabs>
        <w:ind w:left="1069" w:hanging="360"/>
      </w:pPr>
      <w:rPr>
        <w:color w:val="auto"/>
        <w:szCs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0A5734"/>
    <w:multiLevelType w:val="multilevel"/>
    <w:tmpl w:val="709EC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12A47"/>
    <w:multiLevelType w:val="hybridMultilevel"/>
    <w:tmpl w:val="336E5C64"/>
    <w:lvl w:ilvl="0" w:tplc="19AC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55706C"/>
    <w:multiLevelType w:val="multilevel"/>
    <w:tmpl w:val="45AAD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0C7330"/>
    <w:multiLevelType w:val="hybridMultilevel"/>
    <w:tmpl w:val="B5921FC0"/>
    <w:lvl w:ilvl="0" w:tplc="B41AFC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1F"/>
    <w:rsid w:val="0006787A"/>
    <w:rsid w:val="00071A8E"/>
    <w:rsid w:val="000878D9"/>
    <w:rsid w:val="000A08B6"/>
    <w:rsid w:val="000B3523"/>
    <w:rsid w:val="00113580"/>
    <w:rsid w:val="00140F8A"/>
    <w:rsid w:val="00146ECA"/>
    <w:rsid w:val="001810E1"/>
    <w:rsid w:val="00184BBF"/>
    <w:rsid w:val="001A2D78"/>
    <w:rsid w:val="001A4EE6"/>
    <w:rsid w:val="001C1CF1"/>
    <w:rsid w:val="001E5244"/>
    <w:rsid w:val="002E74DE"/>
    <w:rsid w:val="00326BA3"/>
    <w:rsid w:val="003428D4"/>
    <w:rsid w:val="0039476C"/>
    <w:rsid w:val="003D7A8F"/>
    <w:rsid w:val="004053EE"/>
    <w:rsid w:val="004108E9"/>
    <w:rsid w:val="00434046"/>
    <w:rsid w:val="0049449B"/>
    <w:rsid w:val="004B3A5C"/>
    <w:rsid w:val="004E0773"/>
    <w:rsid w:val="004E7043"/>
    <w:rsid w:val="00511392"/>
    <w:rsid w:val="0056489F"/>
    <w:rsid w:val="005B1807"/>
    <w:rsid w:val="005F3526"/>
    <w:rsid w:val="0063361E"/>
    <w:rsid w:val="00696436"/>
    <w:rsid w:val="006B5528"/>
    <w:rsid w:val="006B642D"/>
    <w:rsid w:val="00705A5C"/>
    <w:rsid w:val="00736078"/>
    <w:rsid w:val="00805503"/>
    <w:rsid w:val="008363C9"/>
    <w:rsid w:val="009044D4"/>
    <w:rsid w:val="0093091E"/>
    <w:rsid w:val="0098246D"/>
    <w:rsid w:val="00A93A32"/>
    <w:rsid w:val="00AE1F71"/>
    <w:rsid w:val="00AE6574"/>
    <w:rsid w:val="00B97808"/>
    <w:rsid w:val="00C21731"/>
    <w:rsid w:val="00C23355"/>
    <w:rsid w:val="00C40FE6"/>
    <w:rsid w:val="00CC684F"/>
    <w:rsid w:val="00CD6507"/>
    <w:rsid w:val="00D0456C"/>
    <w:rsid w:val="00D10F7C"/>
    <w:rsid w:val="00D324BF"/>
    <w:rsid w:val="00D707CB"/>
    <w:rsid w:val="00D848AC"/>
    <w:rsid w:val="00D971D7"/>
    <w:rsid w:val="00DA1D0D"/>
    <w:rsid w:val="00DB32CD"/>
    <w:rsid w:val="00DE6889"/>
    <w:rsid w:val="00E51C41"/>
    <w:rsid w:val="00E66669"/>
    <w:rsid w:val="00EE0436"/>
    <w:rsid w:val="00EE38F3"/>
    <w:rsid w:val="00F5151F"/>
    <w:rsid w:val="00F85DC4"/>
    <w:rsid w:val="00FB7482"/>
    <w:rsid w:val="00FB7B46"/>
    <w:rsid w:val="00FE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DD33B71-FA92-4E79-9DCA-C93AAC4D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360" w:lineRule="atLeast"/>
      <w:jc w:val="both"/>
    </w:pPr>
    <w:rPr>
      <w:sz w:val="2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auto"/>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Основной шрифт абзаца1"/>
  </w:style>
  <w:style w:type="character" w:styleId="a3">
    <w:name w:val="page number"/>
    <w:basedOn w:val="1"/>
  </w:style>
  <w:style w:type="character" w:customStyle="1" w:styleId="a4">
    <w:name w:val="Основной текст с отступом Знак"/>
    <w:rPr>
      <w:rFonts w:ascii="Times New Roman" w:hAnsi="Times New Roman" w:cs="Times New Roman"/>
      <w:sz w:val="30"/>
    </w:rPr>
  </w:style>
  <w:style w:type="character" w:customStyle="1" w:styleId="a5">
    <w:name w:val="Текст выноски Знак"/>
    <w:rPr>
      <w:rFonts w:ascii="Tahoma" w:hAnsi="Tahoma" w:cs="Tahoma"/>
      <w:sz w:val="16"/>
      <w:szCs w:val="16"/>
    </w:rPr>
  </w:style>
  <w:style w:type="character" w:styleId="a6">
    <w:name w:val="Hyperlink"/>
    <w:rPr>
      <w:color w:val="0000FF"/>
      <w:u w:val="single"/>
    </w:rPr>
  </w:style>
  <w:style w:type="character" w:customStyle="1" w:styleId="10">
    <w:name w:val="Знак примечания1"/>
    <w:rPr>
      <w:sz w:val="16"/>
      <w:szCs w:val="16"/>
    </w:rPr>
  </w:style>
  <w:style w:type="character" w:customStyle="1" w:styleId="a7">
    <w:name w:val="Текст примечания Знак"/>
    <w:rPr>
      <w:rFonts w:ascii="Times New Roman" w:hAnsi="Times New Roman" w:cs="Times New Roman"/>
    </w:rPr>
  </w:style>
  <w:style w:type="character" w:customStyle="1" w:styleId="a8">
    <w:name w:val="Тема примечания Знак"/>
    <w:rPr>
      <w:rFonts w:ascii="Times New Roman" w:hAnsi="Times New Roman" w:cs="Times New Roman"/>
      <w:b/>
      <w:bCs/>
    </w:rPr>
  </w:style>
  <w:style w:type="paragraph" w:customStyle="1" w:styleId="berschrift">
    <w:name w:val="Überschrift"/>
    <w:basedOn w:val="a"/>
    <w:next w:val="a9"/>
    <w:pPr>
      <w:keepNext/>
      <w:spacing w:before="240" w:after="120"/>
    </w:pPr>
    <w:rPr>
      <w:rFonts w:ascii="Liberation Sans" w:eastAsia="Droid Sans Fallback" w:hAnsi="Liberation Sans" w:cs="FreeSans"/>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Verzeichnis">
    <w:name w:val="Verzeichnis"/>
    <w:basedOn w:val="a"/>
    <w:pPr>
      <w:suppressLineNumbers/>
    </w:pPr>
    <w:rPr>
      <w:rFonts w:cs="FreeSans"/>
    </w:rPr>
  </w:style>
  <w:style w:type="paragraph" w:customStyle="1" w:styleId="11">
    <w:name w:val="Название объекта1"/>
    <w:basedOn w:val="a"/>
    <w:pPr>
      <w:suppressLineNumbers/>
      <w:spacing w:before="120" w:after="120"/>
    </w:pPr>
    <w:rPr>
      <w:rFonts w:cs="FreeSans"/>
      <w:i/>
      <w:iCs/>
      <w:sz w:val="24"/>
      <w:szCs w:val="24"/>
    </w:rPr>
  </w:style>
  <w:style w:type="paragraph" w:styleId="ac">
    <w:name w:val="header"/>
    <w:basedOn w:val="a"/>
    <w:pPr>
      <w:tabs>
        <w:tab w:val="center" w:pos="4153"/>
        <w:tab w:val="right" w:pos="8306"/>
      </w:tabs>
    </w:pPr>
  </w:style>
  <w:style w:type="paragraph" w:styleId="ad">
    <w:name w:val="footer"/>
    <w:basedOn w:val="a"/>
    <w:pPr>
      <w:tabs>
        <w:tab w:val="center" w:pos="4153"/>
        <w:tab w:val="right" w:pos="8306"/>
      </w:tabs>
    </w:pPr>
  </w:style>
  <w:style w:type="paragraph" w:styleId="ae">
    <w:name w:val="Body Text Indent"/>
    <w:basedOn w:val="a"/>
    <w:pPr>
      <w:spacing w:line="240" w:lineRule="atLeast"/>
      <w:ind w:left="6180"/>
      <w:jc w:val="left"/>
    </w:pPr>
    <w:rPr>
      <w:sz w:val="30"/>
    </w:rPr>
  </w:style>
  <w:style w:type="paragraph" w:styleId="af">
    <w:name w:val="Balloon Text"/>
    <w:basedOn w:val="a"/>
    <w:pPr>
      <w:spacing w:line="240" w:lineRule="auto"/>
    </w:pPr>
    <w:rPr>
      <w:rFonts w:ascii="Tahoma" w:hAnsi="Tahoma" w:cs="Tahoma"/>
      <w:sz w:val="16"/>
      <w:szCs w:val="16"/>
    </w:rPr>
  </w:style>
  <w:style w:type="paragraph" w:customStyle="1" w:styleId="12">
    <w:name w:val="Текст примечания1"/>
    <w:basedOn w:val="a"/>
    <w:rPr>
      <w:sz w:val="20"/>
    </w:rPr>
  </w:style>
  <w:style w:type="paragraph" w:styleId="af0">
    <w:name w:val="annotation subject"/>
    <w:basedOn w:val="12"/>
    <w:next w:val="12"/>
    <w:rPr>
      <w:b/>
      <w:bCs/>
    </w:rPr>
  </w:style>
  <w:style w:type="paragraph" w:customStyle="1" w:styleId="ConsPlusNormal">
    <w:name w:val="ConsPlusNormal"/>
    <w:pPr>
      <w:widowControl w:val="0"/>
      <w:suppressAutoHyphens/>
    </w:pPr>
    <w:rPr>
      <w:rFonts w:ascii="Calibri" w:hAnsi="Calibri" w:cs="Calibri"/>
      <w:sz w:val="24"/>
      <w:lang w:val="de-DE" w:eastAsia="zh-CN" w:bidi="hi-IN"/>
    </w:rPr>
  </w:style>
  <w:style w:type="character" w:styleId="af1">
    <w:name w:val="annotation reference"/>
    <w:uiPriority w:val="99"/>
    <w:semiHidden/>
    <w:unhideWhenUsed/>
    <w:rsid w:val="000A08B6"/>
    <w:rPr>
      <w:sz w:val="16"/>
      <w:szCs w:val="16"/>
    </w:rPr>
  </w:style>
  <w:style w:type="paragraph" w:styleId="af2">
    <w:name w:val="annotation text"/>
    <w:basedOn w:val="a"/>
    <w:link w:val="13"/>
    <w:uiPriority w:val="99"/>
    <w:semiHidden/>
    <w:unhideWhenUsed/>
    <w:rsid w:val="000A08B6"/>
    <w:pPr>
      <w:spacing w:after="160" w:line="240" w:lineRule="auto"/>
      <w:jc w:val="left"/>
    </w:pPr>
    <w:rPr>
      <w:rFonts w:ascii="Calibri" w:eastAsia="Droid Sans Fallback" w:hAnsi="Calibri" w:cs="Calibri"/>
      <w:sz w:val="20"/>
      <w:lang w:eastAsia="en-US"/>
    </w:rPr>
  </w:style>
  <w:style w:type="character" w:customStyle="1" w:styleId="13">
    <w:name w:val="Текст примечания Знак1"/>
    <w:link w:val="af2"/>
    <w:uiPriority w:val="99"/>
    <w:semiHidden/>
    <w:rsid w:val="000A08B6"/>
    <w:rPr>
      <w:rFonts w:ascii="Calibri" w:eastAsia="Droid Sans Fallback" w:hAnsi="Calibri" w:cs="Calibri"/>
      <w:lang w:eastAsia="en-US"/>
    </w:rPr>
  </w:style>
  <w:style w:type="character" w:customStyle="1" w:styleId="20">
    <w:name w:val="Основной текст (2)_"/>
    <w:link w:val="21"/>
    <w:rsid w:val="005B1807"/>
    <w:rPr>
      <w:sz w:val="28"/>
      <w:szCs w:val="28"/>
      <w:shd w:val="clear" w:color="auto" w:fill="FFFFFF"/>
    </w:rPr>
  </w:style>
  <w:style w:type="paragraph" w:customStyle="1" w:styleId="21">
    <w:name w:val="Основной текст (2)"/>
    <w:basedOn w:val="a"/>
    <w:link w:val="20"/>
    <w:rsid w:val="005B1807"/>
    <w:pPr>
      <w:widowControl w:val="0"/>
      <w:shd w:val="clear" w:color="auto" w:fill="FFFFFF"/>
      <w:suppressAutoHyphens w:val="0"/>
      <w:spacing w:line="0" w:lineRule="atLeast"/>
    </w:pPr>
    <w:rPr>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22EACF1628E882CD8502BDBE599BF7CE735F13BB7A02523A047E92091F9D8BCCA294FBAD7A969F39F3AD46CDCC6s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2455</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16417</CharactersWithSpaces>
  <SharedDoc>false</SharedDoc>
  <HLinks>
    <vt:vector size="6" baseType="variant">
      <vt:variant>
        <vt:i4>5636185</vt:i4>
      </vt:variant>
      <vt:variant>
        <vt:i4>0</vt:i4>
      </vt:variant>
      <vt:variant>
        <vt:i4>0</vt:i4>
      </vt:variant>
      <vt:variant>
        <vt:i4>5</vt:i4>
      </vt:variant>
      <vt:variant>
        <vt:lpwstr>consultantplus://offline/ref=E22EACF1628E882CD8502BDBE599BF7CE735F13BB7A02523A047E92091F9D8BCCA294FBAD7A969F39F3AD46CDCC6sCM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Гемпик</dc:creator>
  <cp:keywords/>
  <dc:description/>
  <cp:lastModifiedBy>d02.SEK</cp:lastModifiedBy>
  <cp:revision>2</cp:revision>
  <cp:lastPrinted>2020-03-12T15:06:00Z</cp:lastPrinted>
  <dcterms:created xsi:type="dcterms:W3CDTF">2021-11-10T12:03:00Z</dcterms:created>
  <dcterms:modified xsi:type="dcterms:W3CDTF">2021-11-10T12:03:00Z</dcterms:modified>
</cp:coreProperties>
</file>