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7917F" w14:textId="77777777" w:rsidR="00015B41" w:rsidRDefault="00015B41" w:rsidP="007A7669">
      <w:pPr>
        <w:spacing w:after="480"/>
        <w:ind w:left="5954"/>
        <w:rPr>
          <w:rFonts w:ascii="Times New Roman" w:hAnsi="Times New Roman" w:cs="Times New Roman"/>
          <w:sz w:val="30"/>
          <w:szCs w:val="30"/>
        </w:rPr>
      </w:pPr>
    </w:p>
    <w:p w14:paraId="0B0E27A8" w14:textId="2E69594E" w:rsidR="00135411" w:rsidRPr="00AE7A6D" w:rsidRDefault="00512B31" w:rsidP="007A7669">
      <w:pPr>
        <w:spacing w:after="480"/>
        <w:ind w:left="5954"/>
        <w:rPr>
          <w:rFonts w:ascii="Times New Roman" w:hAnsi="Times New Roman" w:cs="Times New Roman"/>
          <w:sz w:val="30"/>
          <w:szCs w:val="30"/>
        </w:rPr>
      </w:pPr>
      <w:r w:rsidRPr="00AE7A6D">
        <w:rPr>
          <w:rFonts w:ascii="Times New Roman" w:hAnsi="Times New Roman" w:cs="Times New Roman"/>
          <w:sz w:val="30"/>
          <w:szCs w:val="30"/>
        </w:rPr>
        <w:t>Вносится Правительством Российской Федерации</w:t>
      </w:r>
    </w:p>
    <w:p w14:paraId="1A93C879" w14:textId="09F4F84C" w:rsidR="00512B31" w:rsidRPr="00AE7A6D" w:rsidRDefault="00512B31" w:rsidP="00512B31">
      <w:pPr>
        <w:spacing w:after="840"/>
        <w:ind w:left="4536"/>
        <w:jc w:val="right"/>
        <w:rPr>
          <w:rFonts w:ascii="Times New Roman" w:hAnsi="Times New Roman" w:cs="Times New Roman"/>
          <w:sz w:val="30"/>
          <w:szCs w:val="30"/>
        </w:rPr>
      </w:pPr>
      <w:r w:rsidRPr="00AE7A6D">
        <w:rPr>
          <w:rFonts w:ascii="Times New Roman" w:hAnsi="Times New Roman" w:cs="Times New Roman"/>
          <w:sz w:val="30"/>
          <w:szCs w:val="30"/>
        </w:rPr>
        <w:t>Проект</w:t>
      </w:r>
    </w:p>
    <w:p w14:paraId="15E62400" w14:textId="33725C69" w:rsidR="00512B31" w:rsidRPr="00AE7A6D" w:rsidRDefault="00512B31" w:rsidP="00512B31">
      <w:pPr>
        <w:spacing w:after="760"/>
        <w:jc w:val="center"/>
        <w:rPr>
          <w:rFonts w:ascii="Times New Roman" w:hAnsi="Times New Roman" w:cs="Times New Roman"/>
          <w:b/>
          <w:bCs/>
          <w:sz w:val="44"/>
          <w:szCs w:val="44"/>
        </w:rPr>
      </w:pPr>
      <w:r w:rsidRPr="00AE7A6D">
        <w:rPr>
          <w:rFonts w:ascii="Times New Roman" w:hAnsi="Times New Roman" w:cs="Times New Roman"/>
          <w:b/>
          <w:bCs/>
          <w:sz w:val="44"/>
          <w:szCs w:val="44"/>
        </w:rPr>
        <w:t>ФЕДЕРАЛЬНЫЙ ЗАКОН</w:t>
      </w:r>
    </w:p>
    <w:p w14:paraId="455006EE" w14:textId="306B1F14" w:rsidR="00512B31" w:rsidRPr="00AE7A6D" w:rsidRDefault="00512B31" w:rsidP="00BC6255">
      <w:pPr>
        <w:spacing w:after="480" w:line="240" w:lineRule="auto"/>
        <w:jc w:val="center"/>
        <w:rPr>
          <w:rFonts w:ascii="Times New Roman" w:hAnsi="Times New Roman" w:cs="Times New Roman"/>
          <w:b/>
          <w:bCs/>
          <w:sz w:val="30"/>
          <w:szCs w:val="30"/>
        </w:rPr>
      </w:pPr>
      <w:r w:rsidRPr="00AE7A6D">
        <w:rPr>
          <w:rFonts w:ascii="Times New Roman" w:hAnsi="Times New Roman" w:cs="Times New Roman"/>
          <w:b/>
          <w:bCs/>
          <w:sz w:val="30"/>
          <w:szCs w:val="30"/>
        </w:rPr>
        <w:t>О повышении эффективности использования капитальных вложений в объекты капитального строительства за счет средств федерального бюджета</w:t>
      </w:r>
      <w:r w:rsidR="00854F8E" w:rsidRPr="00AE7A6D">
        <w:rPr>
          <w:rFonts w:ascii="Times New Roman" w:hAnsi="Times New Roman" w:cs="Times New Roman"/>
          <w:b/>
          <w:bCs/>
          <w:sz w:val="30"/>
          <w:szCs w:val="30"/>
        </w:rPr>
        <w:t xml:space="preserve"> и о внесении изменений в отдельные законодательные акты Российской Федерации</w:t>
      </w:r>
    </w:p>
    <w:p w14:paraId="7B01ADE9" w14:textId="4B5F5E6A" w:rsidR="00512B31" w:rsidRPr="00AE7A6D" w:rsidRDefault="00512B31" w:rsidP="00C75391">
      <w:pPr>
        <w:spacing w:after="0" w:line="240" w:lineRule="auto"/>
        <w:ind w:left="2124" w:hanging="1415"/>
        <w:rPr>
          <w:rFonts w:ascii="Times New Roman" w:hAnsi="Times New Roman" w:cs="Times New Roman"/>
          <w:b/>
          <w:bCs/>
          <w:sz w:val="30"/>
          <w:szCs w:val="30"/>
        </w:rPr>
      </w:pPr>
      <w:r w:rsidRPr="00AE7A6D">
        <w:rPr>
          <w:rFonts w:ascii="Times New Roman" w:hAnsi="Times New Roman" w:cs="Times New Roman"/>
          <w:sz w:val="30"/>
          <w:szCs w:val="30"/>
        </w:rPr>
        <w:t>Статья 1.</w:t>
      </w:r>
      <w:r w:rsidR="00C75391">
        <w:rPr>
          <w:rFonts w:ascii="Times New Roman" w:hAnsi="Times New Roman" w:cs="Times New Roman"/>
          <w:sz w:val="30"/>
          <w:szCs w:val="30"/>
        </w:rPr>
        <w:tab/>
      </w:r>
      <w:r w:rsidRPr="00AE7A6D">
        <w:rPr>
          <w:rFonts w:ascii="Times New Roman" w:hAnsi="Times New Roman" w:cs="Times New Roman"/>
          <w:b/>
          <w:bCs/>
          <w:sz w:val="30"/>
          <w:szCs w:val="30"/>
        </w:rPr>
        <w:t>Предмет регулирования настоящего Федерального закона</w:t>
      </w:r>
    </w:p>
    <w:p w14:paraId="1565165C" w14:textId="166C0CCC" w:rsidR="00411EA8" w:rsidRDefault="00411EA8" w:rsidP="00E722B5">
      <w:pPr>
        <w:pStyle w:val="aa"/>
        <w:numPr>
          <w:ilvl w:val="0"/>
          <w:numId w:val="17"/>
        </w:numPr>
        <w:spacing w:before="480" w:after="0" w:line="480" w:lineRule="auto"/>
        <w:ind w:left="0" w:firstLine="709"/>
        <w:jc w:val="both"/>
        <w:rPr>
          <w:rFonts w:ascii="Times New Roman" w:eastAsia="Times New Roman" w:hAnsi="Times New Roman" w:cs="Times New Roman"/>
          <w:sz w:val="30"/>
          <w:szCs w:val="30"/>
          <w:lang w:eastAsia="ru-RU"/>
        </w:rPr>
      </w:pPr>
      <w:r w:rsidRPr="00E722B5">
        <w:rPr>
          <w:rFonts w:ascii="Times New Roman" w:eastAsia="Times New Roman" w:hAnsi="Times New Roman" w:cs="Times New Roman"/>
          <w:sz w:val="30"/>
          <w:szCs w:val="30"/>
          <w:lang w:eastAsia="ru-RU"/>
        </w:rPr>
        <w:t xml:space="preserve">Настоящий Федеральный закон в целях повышения эффективности использования капитальных вложений в объекты капитального строительства, осуществляемых за счет средств федерального бюджета, определяет цели деятельности, задачи, функции и полномочия единого государственного заказчика в сфере </w:t>
      </w:r>
      <w:r w:rsidR="007F460C" w:rsidRPr="00E722B5">
        <w:rPr>
          <w:rFonts w:ascii="Times New Roman" w:eastAsia="Times New Roman" w:hAnsi="Times New Roman" w:cs="Times New Roman"/>
          <w:sz w:val="30"/>
          <w:szCs w:val="30"/>
          <w:lang w:eastAsia="ru-RU"/>
        </w:rPr>
        <w:t xml:space="preserve">архитектурно-строительного проектирования, </w:t>
      </w:r>
      <w:r w:rsidRPr="00E722B5">
        <w:rPr>
          <w:rFonts w:ascii="Times New Roman" w:eastAsia="Times New Roman" w:hAnsi="Times New Roman" w:cs="Times New Roman"/>
          <w:sz w:val="30"/>
          <w:szCs w:val="30"/>
          <w:lang w:eastAsia="ru-RU"/>
        </w:rPr>
        <w:t>строительства, реконструкции</w:t>
      </w:r>
      <w:r w:rsidR="003F3F88">
        <w:rPr>
          <w:rFonts w:ascii="Times New Roman" w:eastAsia="Times New Roman" w:hAnsi="Times New Roman" w:cs="Times New Roman"/>
          <w:sz w:val="30"/>
          <w:szCs w:val="30"/>
          <w:lang w:eastAsia="ru-RU"/>
        </w:rPr>
        <w:t>,</w:t>
      </w:r>
      <w:r w:rsidRPr="00E722B5">
        <w:rPr>
          <w:rFonts w:ascii="Times New Roman" w:eastAsia="Times New Roman" w:hAnsi="Times New Roman" w:cs="Times New Roman"/>
          <w:sz w:val="30"/>
          <w:szCs w:val="30"/>
          <w:lang w:eastAsia="ru-RU"/>
        </w:rPr>
        <w:t xml:space="preserve"> капитального ремонта объектов капитального строительства</w:t>
      </w:r>
      <w:r w:rsidR="003F3F88">
        <w:rPr>
          <w:rFonts w:ascii="Times New Roman" w:eastAsia="Times New Roman" w:hAnsi="Times New Roman" w:cs="Times New Roman"/>
          <w:sz w:val="30"/>
          <w:szCs w:val="30"/>
          <w:lang w:eastAsia="ru-RU"/>
        </w:rPr>
        <w:t xml:space="preserve">, </w:t>
      </w:r>
      <w:r w:rsidR="00C26BB6">
        <w:rPr>
          <w:rFonts w:ascii="Times New Roman" w:eastAsia="Times New Roman" w:hAnsi="Times New Roman" w:cs="Times New Roman"/>
          <w:sz w:val="30"/>
          <w:szCs w:val="30"/>
          <w:lang w:eastAsia="ru-RU"/>
        </w:rPr>
        <w:t>выполнения работ по сохранению</w:t>
      </w:r>
      <w:r w:rsidR="003F3F88">
        <w:rPr>
          <w:rFonts w:ascii="Times New Roman" w:eastAsia="Times New Roman" w:hAnsi="Times New Roman" w:cs="Times New Roman"/>
          <w:sz w:val="30"/>
          <w:szCs w:val="30"/>
          <w:lang w:eastAsia="ru-RU"/>
        </w:rPr>
        <w:t xml:space="preserve"> объектов культурного наследия</w:t>
      </w:r>
      <w:r w:rsidR="0019255A" w:rsidRPr="00E722B5">
        <w:rPr>
          <w:rFonts w:ascii="Times New Roman" w:eastAsia="Times New Roman" w:hAnsi="Times New Roman" w:cs="Times New Roman"/>
          <w:sz w:val="30"/>
          <w:szCs w:val="30"/>
          <w:lang w:eastAsia="ru-RU"/>
        </w:rPr>
        <w:t xml:space="preserve"> (далее - Единый государственный заказчик)</w:t>
      </w:r>
      <w:r w:rsidRPr="00E722B5">
        <w:rPr>
          <w:rFonts w:ascii="Times New Roman" w:eastAsia="Times New Roman" w:hAnsi="Times New Roman" w:cs="Times New Roman"/>
          <w:sz w:val="30"/>
          <w:szCs w:val="30"/>
          <w:lang w:eastAsia="ru-RU"/>
        </w:rPr>
        <w:t xml:space="preserve">, финансируемых </w:t>
      </w:r>
      <w:r w:rsidR="00A266B2" w:rsidRPr="00E722B5">
        <w:rPr>
          <w:rFonts w:ascii="Times New Roman" w:eastAsia="Times New Roman" w:hAnsi="Times New Roman" w:cs="Times New Roman"/>
          <w:sz w:val="30"/>
          <w:szCs w:val="30"/>
          <w:lang w:eastAsia="ru-RU"/>
        </w:rPr>
        <w:t xml:space="preserve">полностью или частично </w:t>
      </w:r>
      <w:r w:rsidRPr="00E722B5">
        <w:rPr>
          <w:rFonts w:ascii="Times New Roman" w:eastAsia="Times New Roman" w:hAnsi="Times New Roman" w:cs="Times New Roman"/>
          <w:sz w:val="30"/>
          <w:szCs w:val="30"/>
          <w:lang w:eastAsia="ru-RU"/>
        </w:rPr>
        <w:t>за счет средств федерального бюджета.</w:t>
      </w:r>
    </w:p>
    <w:p w14:paraId="3E9917DE" w14:textId="7122288A" w:rsidR="00AE7A6D" w:rsidRPr="00E722B5" w:rsidRDefault="00E722B5" w:rsidP="00E722B5">
      <w:pPr>
        <w:pStyle w:val="aa"/>
        <w:numPr>
          <w:ilvl w:val="0"/>
          <w:numId w:val="17"/>
        </w:numPr>
        <w:spacing w:before="480" w:after="0" w:line="480" w:lineRule="auto"/>
        <w:ind w:left="0" w:firstLine="709"/>
        <w:jc w:val="both"/>
        <w:rPr>
          <w:rFonts w:ascii="Times New Roman" w:eastAsia="Times New Roman" w:hAnsi="Times New Roman" w:cs="Times New Roman"/>
          <w:sz w:val="30"/>
          <w:szCs w:val="30"/>
          <w:lang w:eastAsia="ru-RU"/>
        </w:rPr>
      </w:pPr>
      <w:r w:rsidRPr="00E722B5">
        <w:rPr>
          <w:rFonts w:ascii="Times New Roman" w:eastAsia="Times New Roman" w:hAnsi="Times New Roman" w:cs="Times New Roman"/>
          <w:sz w:val="30"/>
          <w:szCs w:val="30"/>
          <w:lang w:eastAsia="ru-RU"/>
        </w:rPr>
        <w:t xml:space="preserve">Настоящий Федеральный закон не распространяется на правоотношения, связанные с осуществлением капитальных вложений в объекты транспортной </w:t>
      </w:r>
      <w:r w:rsidRPr="00E722B5">
        <w:rPr>
          <w:rFonts w:ascii="Times New Roman" w:eastAsia="Times New Roman" w:hAnsi="Times New Roman" w:cs="Times New Roman"/>
          <w:sz w:val="30"/>
          <w:szCs w:val="30"/>
          <w:lang w:eastAsia="ru-RU"/>
        </w:rPr>
        <w:lastRenderedPageBreak/>
        <w:t xml:space="preserve">инфраструктуры, </w:t>
      </w:r>
      <w:r w:rsidR="00DC25F1">
        <w:rPr>
          <w:rFonts w:ascii="Times New Roman" w:eastAsia="Times New Roman" w:hAnsi="Times New Roman" w:cs="Times New Roman"/>
          <w:sz w:val="30"/>
          <w:szCs w:val="30"/>
          <w:lang w:eastAsia="ru-RU"/>
        </w:rPr>
        <w:t xml:space="preserve">объекты обороны страны и безопасности государства, в том числе </w:t>
      </w:r>
      <w:r w:rsidRPr="00E722B5">
        <w:rPr>
          <w:rFonts w:ascii="Times New Roman" w:eastAsia="Times New Roman" w:hAnsi="Times New Roman" w:cs="Times New Roman"/>
          <w:sz w:val="30"/>
          <w:szCs w:val="30"/>
          <w:lang w:eastAsia="ru-RU"/>
        </w:rPr>
        <w:t xml:space="preserve">в </w:t>
      </w:r>
      <w:r w:rsidR="00DC25F1">
        <w:rPr>
          <w:rFonts w:ascii="Times New Roman" w:eastAsia="Times New Roman" w:hAnsi="Times New Roman" w:cs="Times New Roman"/>
          <w:sz w:val="30"/>
          <w:szCs w:val="30"/>
          <w:lang w:eastAsia="ru-RU"/>
        </w:rPr>
        <w:t>рамках</w:t>
      </w:r>
      <w:r w:rsidRPr="00E722B5">
        <w:rPr>
          <w:rFonts w:ascii="Times New Roman" w:eastAsia="Times New Roman" w:hAnsi="Times New Roman" w:cs="Times New Roman"/>
          <w:sz w:val="30"/>
          <w:szCs w:val="30"/>
          <w:lang w:eastAsia="ru-RU"/>
        </w:rPr>
        <w:t xml:space="preserve"> г</w:t>
      </w:r>
      <w:bookmarkStart w:id="0" w:name="_GoBack"/>
      <w:bookmarkEnd w:id="0"/>
      <w:r w:rsidRPr="00E722B5">
        <w:rPr>
          <w:rFonts w:ascii="Times New Roman" w:eastAsia="Times New Roman" w:hAnsi="Times New Roman" w:cs="Times New Roman"/>
          <w:sz w:val="30"/>
          <w:szCs w:val="30"/>
          <w:lang w:eastAsia="ru-RU"/>
        </w:rPr>
        <w:t>осударственного оборонного заказа.</w:t>
      </w:r>
    </w:p>
    <w:p w14:paraId="1B6B49AF" w14:textId="739920E5" w:rsidR="00181F39" w:rsidRPr="00AE7A6D" w:rsidRDefault="00181F39" w:rsidP="001A4316">
      <w:pPr>
        <w:spacing w:after="0" w:line="240" w:lineRule="auto"/>
        <w:ind w:left="1985" w:hanging="1276"/>
        <w:rPr>
          <w:rFonts w:ascii="Times New Roman" w:hAnsi="Times New Roman" w:cs="Times New Roman"/>
          <w:b/>
          <w:bCs/>
          <w:sz w:val="30"/>
          <w:szCs w:val="30"/>
        </w:rPr>
      </w:pPr>
      <w:r w:rsidRPr="00AE7A6D">
        <w:rPr>
          <w:rFonts w:ascii="Times New Roman" w:hAnsi="Times New Roman" w:cs="Times New Roman"/>
          <w:sz w:val="30"/>
          <w:szCs w:val="30"/>
        </w:rPr>
        <w:t>Статья 2.</w:t>
      </w:r>
      <w:r w:rsidR="00C75391">
        <w:rPr>
          <w:rFonts w:ascii="Times New Roman" w:hAnsi="Times New Roman" w:cs="Times New Roman"/>
          <w:b/>
          <w:bCs/>
          <w:sz w:val="30"/>
          <w:szCs w:val="30"/>
        </w:rPr>
        <w:tab/>
      </w:r>
      <w:r w:rsidR="00F50080" w:rsidRPr="00AE7A6D">
        <w:rPr>
          <w:rFonts w:ascii="Times New Roman" w:hAnsi="Times New Roman" w:cs="Times New Roman"/>
          <w:b/>
          <w:sz w:val="30"/>
          <w:szCs w:val="30"/>
        </w:rPr>
        <w:t xml:space="preserve">Единый государственный заказчик </w:t>
      </w:r>
    </w:p>
    <w:p w14:paraId="171A00BA" w14:textId="56E838C2" w:rsidR="00B0556A" w:rsidRDefault="00F50080" w:rsidP="003D47E9">
      <w:pPr>
        <w:autoSpaceDE w:val="0"/>
        <w:autoSpaceDN w:val="0"/>
        <w:adjustRightInd w:val="0"/>
        <w:spacing w:before="480" w:after="0" w:line="480" w:lineRule="auto"/>
        <w:ind w:firstLine="709"/>
        <w:jc w:val="both"/>
        <w:rPr>
          <w:rFonts w:ascii="Times New Roman" w:eastAsia="Times New Roman" w:hAnsi="Times New Roman" w:cs="Times New Roman"/>
          <w:sz w:val="30"/>
          <w:szCs w:val="30"/>
          <w:lang w:eastAsia="ru-RU"/>
        </w:rPr>
      </w:pPr>
      <w:r w:rsidRPr="00AE7A6D">
        <w:rPr>
          <w:rFonts w:ascii="Times New Roman" w:hAnsi="Times New Roman" w:cs="Times New Roman"/>
          <w:sz w:val="30"/>
          <w:szCs w:val="30"/>
        </w:rPr>
        <w:t xml:space="preserve">Единый государственный заказчик </w:t>
      </w:r>
      <w:r w:rsidR="00D142BD" w:rsidRPr="00AE7A6D">
        <w:rPr>
          <w:rFonts w:ascii="Times New Roman" w:hAnsi="Times New Roman" w:cs="Times New Roman"/>
          <w:sz w:val="30"/>
          <w:szCs w:val="30"/>
        </w:rPr>
        <w:t xml:space="preserve">- публично-правовая компания, созданная </w:t>
      </w:r>
      <w:r w:rsidR="00D142BD" w:rsidRPr="00AE7A6D">
        <w:rPr>
          <w:rFonts w:ascii="Times New Roman" w:eastAsia="Times New Roman" w:hAnsi="Times New Roman" w:cs="Times New Roman"/>
          <w:sz w:val="30"/>
          <w:szCs w:val="30"/>
          <w:lang w:eastAsia="ru-RU"/>
        </w:rPr>
        <w:t xml:space="preserve">путем реорганизации </w:t>
      </w:r>
      <w:r w:rsidR="00C26BB6">
        <w:rPr>
          <w:rFonts w:ascii="Times New Roman" w:eastAsia="Times New Roman" w:hAnsi="Times New Roman" w:cs="Times New Roman"/>
          <w:sz w:val="30"/>
          <w:szCs w:val="30"/>
          <w:lang w:eastAsia="ru-RU"/>
        </w:rPr>
        <w:t>одного или нескольких федеральных казенных учреждений, определенных Правительством Российской Федерации</w:t>
      </w:r>
      <w:r w:rsidR="00D142BD" w:rsidRPr="00AE7A6D">
        <w:rPr>
          <w:rFonts w:ascii="Times New Roman" w:hAnsi="Times New Roman" w:cs="Times New Roman"/>
          <w:sz w:val="30"/>
          <w:szCs w:val="30"/>
        </w:rPr>
        <w:t xml:space="preserve"> (далее</w:t>
      </w:r>
      <w:r w:rsidR="00C26BB6">
        <w:rPr>
          <w:rFonts w:ascii="Times New Roman" w:hAnsi="Times New Roman" w:cs="Times New Roman"/>
          <w:sz w:val="30"/>
          <w:szCs w:val="30"/>
        </w:rPr>
        <w:t xml:space="preserve"> вместе </w:t>
      </w:r>
      <w:r w:rsidR="00D142BD" w:rsidRPr="00AE7A6D">
        <w:rPr>
          <w:rFonts w:ascii="Times New Roman" w:hAnsi="Times New Roman" w:cs="Times New Roman"/>
          <w:sz w:val="30"/>
          <w:szCs w:val="30"/>
        </w:rPr>
        <w:t>- Учреждение)</w:t>
      </w:r>
      <w:r w:rsidR="00C26BB6">
        <w:rPr>
          <w:rFonts w:ascii="Times New Roman" w:hAnsi="Times New Roman" w:cs="Times New Roman"/>
          <w:sz w:val="30"/>
          <w:szCs w:val="30"/>
        </w:rPr>
        <w:t>,</w:t>
      </w:r>
      <w:r w:rsidR="00D142BD" w:rsidRPr="00AE7A6D">
        <w:rPr>
          <w:rFonts w:ascii="Times New Roman" w:hAnsi="Times New Roman" w:cs="Times New Roman"/>
          <w:sz w:val="30"/>
          <w:szCs w:val="30"/>
        </w:rPr>
        <w:t xml:space="preserve"> в целях</w:t>
      </w:r>
      <w:r w:rsidR="00FF1D93" w:rsidRPr="00AE7A6D">
        <w:rPr>
          <w:rFonts w:ascii="Times New Roman" w:eastAsia="Times New Roman" w:hAnsi="Times New Roman" w:cs="Times New Roman"/>
          <w:sz w:val="30"/>
          <w:szCs w:val="30"/>
          <w:lang w:eastAsia="ru-RU"/>
        </w:rPr>
        <w:t xml:space="preserve"> </w:t>
      </w:r>
      <w:r w:rsidR="00756FC2" w:rsidRPr="00AE7A6D">
        <w:rPr>
          <w:rFonts w:ascii="Times New Roman" w:eastAsia="Times New Roman" w:hAnsi="Times New Roman" w:cs="Times New Roman"/>
          <w:sz w:val="30"/>
          <w:szCs w:val="30"/>
          <w:lang w:eastAsia="ru-RU"/>
        </w:rPr>
        <w:t xml:space="preserve">проведения государственной политики по </w:t>
      </w:r>
      <w:r w:rsidR="00FD5F8B" w:rsidRPr="00AE7A6D">
        <w:rPr>
          <w:rFonts w:ascii="Times New Roman" w:eastAsia="Times New Roman" w:hAnsi="Times New Roman" w:cs="Times New Roman"/>
          <w:sz w:val="30"/>
          <w:szCs w:val="30"/>
          <w:lang w:eastAsia="ru-RU"/>
        </w:rPr>
        <w:t>повышени</w:t>
      </w:r>
      <w:r w:rsidR="00756FC2" w:rsidRPr="00AE7A6D">
        <w:rPr>
          <w:rFonts w:ascii="Times New Roman" w:eastAsia="Times New Roman" w:hAnsi="Times New Roman" w:cs="Times New Roman"/>
          <w:sz w:val="30"/>
          <w:szCs w:val="30"/>
          <w:lang w:eastAsia="ru-RU"/>
        </w:rPr>
        <w:t>ю</w:t>
      </w:r>
      <w:r w:rsidR="00FD5F8B" w:rsidRPr="00AE7A6D">
        <w:rPr>
          <w:rFonts w:ascii="Times New Roman" w:eastAsia="Times New Roman" w:hAnsi="Times New Roman" w:cs="Times New Roman"/>
          <w:sz w:val="30"/>
          <w:szCs w:val="30"/>
          <w:lang w:eastAsia="ru-RU"/>
        </w:rPr>
        <w:t xml:space="preserve"> эффективности </w:t>
      </w:r>
      <w:r w:rsidR="00D142BD" w:rsidRPr="00AE7A6D">
        <w:rPr>
          <w:rFonts w:ascii="Times New Roman" w:eastAsia="Times New Roman" w:hAnsi="Times New Roman" w:cs="Times New Roman"/>
          <w:sz w:val="30"/>
          <w:szCs w:val="30"/>
          <w:lang w:eastAsia="ru-RU"/>
        </w:rPr>
        <w:t xml:space="preserve">управления </w:t>
      </w:r>
      <w:r w:rsidR="00FD5F8B" w:rsidRPr="00AE7A6D">
        <w:rPr>
          <w:rFonts w:ascii="Times New Roman" w:eastAsia="Times New Roman" w:hAnsi="Times New Roman" w:cs="Times New Roman"/>
          <w:sz w:val="30"/>
          <w:szCs w:val="30"/>
          <w:lang w:eastAsia="ru-RU"/>
        </w:rPr>
        <w:t>капитальны</w:t>
      </w:r>
      <w:r w:rsidR="00D142BD" w:rsidRPr="00AE7A6D">
        <w:rPr>
          <w:rFonts w:ascii="Times New Roman" w:eastAsia="Times New Roman" w:hAnsi="Times New Roman" w:cs="Times New Roman"/>
          <w:sz w:val="30"/>
          <w:szCs w:val="30"/>
          <w:lang w:eastAsia="ru-RU"/>
        </w:rPr>
        <w:t>ми</w:t>
      </w:r>
      <w:r w:rsidR="00FD5F8B" w:rsidRPr="00AE7A6D">
        <w:rPr>
          <w:rFonts w:ascii="Times New Roman" w:eastAsia="Times New Roman" w:hAnsi="Times New Roman" w:cs="Times New Roman"/>
          <w:sz w:val="30"/>
          <w:szCs w:val="30"/>
          <w:lang w:eastAsia="ru-RU"/>
        </w:rPr>
        <w:t xml:space="preserve"> вложени</w:t>
      </w:r>
      <w:r w:rsidR="00D142BD" w:rsidRPr="00AE7A6D">
        <w:rPr>
          <w:rFonts w:ascii="Times New Roman" w:eastAsia="Times New Roman" w:hAnsi="Times New Roman" w:cs="Times New Roman"/>
          <w:sz w:val="30"/>
          <w:szCs w:val="30"/>
          <w:lang w:eastAsia="ru-RU"/>
        </w:rPr>
        <w:t>ями</w:t>
      </w:r>
      <w:r w:rsidR="00FD5F8B" w:rsidRPr="00AE7A6D">
        <w:rPr>
          <w:rFonts w:ascii="Times New Roman" w:eastAsia="Times New Roman" w:hAnsi="Times New Roman" w:cs="Times New Roman"/>
          <w:sz w:val="30"/>
          <w:szCs w:val="30"/>
          <w:lang w:eastAsia="ru-RU"/>
        </w:rPr>
        <w:t xml:space="preserve"> в объекты капитального строительства, осуществляемы</w:t>
      </w:r>
      <w:r w:rsidR="00D142BD" w:rsidRPr="00AE7A6D">
        <w:rPr>
          <w:rFonts w:ascii="Times New Roman" w:eastAsia="Times New Roman" w:hAnsi="Times New Roman" w:cs="Times New Roman"/>
          <w:sz w:val="30"/>
          <w:szCs w:val="30"/>
          <w:lang w:eastAsia="ru-RU"/>
        </w:rPr>
        <w:t>ми</w:t>
      </w:r>
      <w:r w:rsidR="00FD5F8B" w:rsidRPr="00AE7A6D">
        <w:rPr>
          <w:rFonts w:ascii="Times New Roman" w:eastAsia="Times New Roman" w:hAnsi="Times New Roman" w:cs="Times New Roman"/>
          <w:sz w:val="30"/>
          <w:szCs w:val="30"/>
          <w:lang w:eastAsia="ru-RU"/>
        </w:rPr>
        <w:t xml:space="preserve"> за счет средств федерального бюджета, </w:t>
      </w:r>
      <w:r w:rsidR="00D142BD" w:rsidRPr="00AE7A6D">
        <w:rPr>
          <w:rFonts w:ascii="Times New Roman" w:eastAsia="Times New Roman" w:hAnsi="Times New Roman" w:cs="Times New Roman"/>
          <w:sz w:val="30"/>
          <w:szCs w:val="30"/>
          <w:lang w:eastAsia="ru-RU"/>
        </w:rPr>
        <w:t>проведения мероприятий</w:t>
      </w:r>
      <w:r w:rsidR="00F258F0" w:rsidRPr="00AE7A6D">
        <w:rPr>
          <w:rFonts w:ascii="Times New Roman" w:eastAsia="Times New Roman" w:hAnsi="Times New Roman" w:cs="Times New Roman"/>
          <w:sz w:val="30"/>
          <w:szCs w:val="30"/>
          <w:lang w:eastAsia="ru-RU"/>
        </w:rPr>
        <w:t xml:space="preserve"> по</w:t>
      </w:r>
      <w:r w:rsidR="00D142BD" w:rsidRPr="00AE7A6D">
        <w:rPr>
          <w:rFonts w:ascii="Times New Roman" w:eastAsia="Times New Roman" w:hAnsi="Times New Roman" w:cs="Times New Roman"/>
          <w:sz w:val="30"/>
          <w:szCs w:val="30"/>
          <w:lang w:eastAsia="ru-RU"/>
        </w:rPr>
        <w:t xml:space="preserve"> архитектурно-строительн</w:t>
      </w:r>
      <w:r w:rsidR="00F258F0" w:rsidRPr="00AE7A6D">
        <w:rPr>
          <w:rFonts w:ascii="Times New Roman" w:eastAsia="Times New Roman" w:hAnsi="Times New Roman" w:cs="Times New Roman"/>
          <w:sz w:val="30"/>
          <w:szCs w:val="30"/>
          <w:lang w:eastAsia="ru-RU"/>
        </w:rPr>
        <w:t>ому</w:t>
      </w:r>
      <w:r w:rsidR="00D142BD" w:rsidRPr="00AE7A6D">
        <w:rPr>
          <w:rFonts w:ascii="Times New Roman" w:eastAsia="Times New Roman" w:hAnsi="Times New Roman" w:cs="Times New Roman"/>
          <w:sz w:val="30"/>
          <w:szCs w:val="30"/>
          <w:lang w:eastAsia="ru-RU"/>
        </w:rPr>
        <w:t xml:space="preserve"> проектировани</w:t>
      </w:r>
      <w:r w:rsidR="00F258F0" w:rsidRPr="00AE7A6D">
        <w:rPr>
          <w:rFonts w:ascii="Times New Roman" w:eastAsia="Times New Roman" w:hAnsi="Times New Roman" w:cs="Times New Roman"/>
          <w:sz w:val="30"/>
          <w:szCs w:val="30"/>
          <w:lang w:eastAsia="ru-RU"/>
        </w:rPr>
        <w:t>ю</w:t>
      </w:r>
      <w:r w:rsidR="00D142BD" w:rsidRPr="00AE7A6D">
        <w:rPr>
          <w:rFonts w:ascii="Times New Roman" w:eastAsia="Times New Roman" w:hAnsi="Times New Roman" w:cs="Times New Roman"/>
          <w:sz w:val="30"/>
          <w:szCs w:val="30"/>
          <w:lang w:eastAsia="ru-RU"/>
        </w:rPr>
        <w:t xml:space="preserve">, </w:t>
      </w:r>
      <w:r w:rsidR="00FD5F8B" w:rsidRPr="00AE7A6D">
        <w:rPr>
          <w:rFonts w:ascii="Times New Roman" w:eastAsia="Times New Roman" w:hAnsi="Times New Roman" w:cs="Times New Roman"/>
          <w:sz w:val="30"/>
          <w:szCs w:val="30"/>
          <w:lang w:eastAsia="ru-RU"/>
        </w:rPr>
        <w:t>строительств</w:t>
      </w:r>
      <w:r w:rsidR="00F258F0" w:rsidRPr="00AE7A6D">
        <w:rPr>
          <w:rFonts w:ascii="Times New Roman" w:eastAsia="Times New Roman" w:hAnsi="Times New Roman" w:cs="Times New Roman"/>
          <w:sz w:val="30"/>
          <w:szCs w:val="30"/>
          <w:lang w:eastAsia="ru-RU"/>
        </w:rPr>
        <w:t>у</w:t>
      </w:r>
      <w:r w:rsidR="00FD5F8B" w:rsidRPr="00AE7A6D">
        <w:rPr>
          <w:rFonts w:ascii="Times New Roman" w:eastAsia="Times New Roman" w:hAnsi="Times New Roman" w:cs="Times New Roman"/>
          <w:sz w:val="30"/>
          <w:szCs w:val="30"/>
          <w:lang w:eastAsia="ru-RU"/>
        </w:rPr>
        <w:t>, реконструкци</w:t>
      </w:r>
      <w:r w:rsidR="00F258F0" w:rsidRPr="00AE7A6D">
        <w:rPr>
          <w:rFonts w:ascii="Times New Roman" w:eastAsia="Times New Roman" w:hAnsi="Times New Roman" w:cs="Times New Roman"/>
          <w:sz w:val="30"/>
          <w:szCs w:val="30"/>
          <w:lang w:eastAsia="ru-RU"/>
        </w:rPr>
        <w:t>и</w:t>
      </w:r>
      <w:r w:rsidR="00C26BB6">
        <w:rPr>
          <w:rFonts w:ascii="Times New Roman" w:eastAsia="Times New Roman" w:hAnsi="Times New Roman" w:cs="Times New Roman"/>
          <w:sz w:val="30"/>
          <w:szCs w:val="30"/>
          <w:lang w:eastAsia="ru-RU"/>
        </w:rPr>
        <w:t>,</w:t>
      </w:r>
      <w:r w:rsidR="00FD5F8B" w:rsidRPr="00AE7A6D">
        <w:rPr>
          <w:rFonts w:ascii="Times New Roman" w:eastAsia="Times New Roman" w:hAnsi="Times New Roman" w:cs="Times New Roman"/>
          <w:sz w:val="30"/>
          <w:szCs w:val="30"/>
          <w:lang w:eastAsia="ru-RU"/>
        </w:rPr>
        <w:t xml:space="preserve"> капитальн</w:t>
      </w:r>
      <w:r w:rsidR="00D3292E" w:rsidRPr="00AE7A6D">
        <w:rPr>
          <w:rFonts w:ascii="Times New Roman" w:eastAsia="Times New Roman" w:hAnsi="Times New Roman" w:cs="Times New Roman"/>
          <w:sz w:val="30"/>
          <w:szCs w:val="30"/>
          <w:lang w:eastAsia="ru-RU"/>
        </w:rPr>
        <w:t>о</w:t>
      </w:r>
      <w:r w:rsidR="00FD5F8B" w:rsidRPr="00AE7A6D">
        <w:rPr>
          <w:rFonts w:ascii="Times New Roman" w:eastAsia="Times New Roman" w:hAnsi="Times New Roman" w:cs="Times New Roman"/>
          <w:sz w:val="30"/>
          <w:szCs w:val="30"/>
          <w:lang w:eastAsia="ru-RU"/>
        </w:rPr>
        <w:t>м</w:t>
      </w:r>
      <w:r w:rsidR="00F258F0" w:rsidRPr="00AE7A6D">
        <w:rPr>
          <w:rFonts w:ascii="Times New Roman" w:eastAsia="Times New Roman" w:hAnsi="Times New Roman" w:cs="Times New Roman"/>
          <w:sz w:val="30"/>
          <w:szCs w:val="30"/>
          <w:lang w:eastAsia="ru-RU"/>
        </w:rPr>
        <w:t>у</w:t>
      </w:r>
      <w:r w:rsidR="00FD5F8B" w:rsidRPr="00AE7A6D">
        <w:rPr>
          <w:rFonts w:ascii="Times New Roman" w:eastAsia="Times New Roman" w:hAnsi="Times New Roman" w:cs="Times New Roman"/>
          <w:sz w:val="30"/>
          <w:szCs w:val="30"/>
          <w:lang w:eastAsia="ru-RU"/>
        </w:rPr>
        <w:t xml:space="preserve"> ремонт</w:t>
      </w:r>
      <w:r w:rsidR="00F258F0" w:rsidRPr="00AE7A6D">
        <w:rPr>
          <w:rFonts w:ascii="Times New Roman" w:eastAsia="Times New Roman" w:hAnsi="Times New Roman" w:cs="Times New Roman"/>
          <w:sz w:val="30"/>
          <w:szCs w:val="30"/>
          <w:lang w:eastAsia="ru-RU"/>
        </w:rPr>
        <w:t>у</w:t>
      </w:r>
      <w:r w:rsidR="00FD5F8B" w:rsidRPr="00AE7A6D">
        <w:rPr>
          <w:rFonts w:ascii="Times New Roman" w:eastAsia="Times New Roman" w:hAnsi="Times New Roman" w:cs="Times New Roman"/>
          <w:sz w:val="30"/>
          <w:szCs w:val="30"/>
          <w:lang w:eastAsia="ru-RU"/>
        </w:rPr>
        <w:t xml:space="preserve"> объектов</w:t>
      </w:r>
      <w:r w:rsidR="00D142BD" w:rsidRPr="00AE7A6D">
        <w:rPr>
          <w:rFonts w:ascii="Times New Roman" w:eastAsia="Times New Roman" w:hAnsi="Times New Roman" w:cs="Times New Roman"/>
          <w:sz w:val="30"/>
          <w:szCs w:val="30"/>
          <w:lang w:eastAsia="ru-RU"/>
        </w:rPr>
        <w:t xml:space="preserve"> капитального строительства, </w:t>
      </w:r>
      <w:r w:rsidR="00C26BB6">
        <w:rPr>
          <w:rFonts w:ascii="Times New Roman" w:eastAsia="Times New Roman" w:hAnsi="Times New Roman" w:cs="Times New Roman"/>
          <w:sz w:val="30"/>
          <w:szCs w:val="30"/>
          <w:lang w:eastAsia="ru-RU"/>
        </w:rPr>
        <w:t xml:space="preserve">сохранению объектов культурного наследия, </w:t>
      </w:r>
      <w:r w:rsidR="00D142BD" w:rsidRPr="00AE7A6D">
        <w:rPr>
          <w:rFonts w:ascii="Times New Roman" w:eastAsia="Times New Roman" w:hAnsi="Times New Roman" w:cs="Times New Roman"/>
          <w:sz w:val="30"/>
          <w:szCs w:val="30"/>
          <w:lang w:eastAsia="ru-RU"/>
        </w:rPr>
        <w:t>в том числе предусмотренных федеральной адресной инвестиционной программой, государственными программами</w:t>
      </w:r>
      <w:r w:rsidR="00F60B9E" w:rsidRPr="00AE7A6D">
        <w:rPr>
          <w:rFonts w:ascii="Times New Roman" w:eastAsia="Times New Roman" w:hAnsi="Times New Roman" w:cs="Times New Roman"/>
          <w:sz w:val="30"/>
          <w:szCs w:val="30"/>
          <w:lang w:eastAsia="ru-RU"/>
        </w:rPr>
        <w:t xml:space="preserve">, </w:t>
      </w:r>
      <w:r w:rsidR="00F60B9E" w:rsidRPr="00AE7A6D">
        <w:rPr>
          <w:rFonts w:ascii="Times New Roman" w:hAnsi="Times New Roman" w:cs="Times New Roman"/>
          <w:sz w:val="30"/>
          <w:szCs w:val="30"/>
        </w:rPr>
        <w:t>и в иных определенных Правительством Российской Федерации целях в сфере осуществления капитальных вложений в объекты капитального строительства</w:t>
      </w:r>
      <w:r w:rsidR="00D142BD" w:rsidRPr="00AE7A6D">
        <w:rPr>
          <w:rFonts w:ascii="Times New Roman" w:eastAsia="Times New Roman" w:hAnsi="Times New Roman" w:cs="Times New Roman"/>
          <w:sz w:val="30"/>
          <w:szCs w:val="30"/>
          <w:lang w:eastAsia="ru-RU"/>
        </w:rPr>
        <w:t xml:space="preserve">. </w:t>
      </w:r>
    </w:p>
    <w:p w14:paraId="3A7E8AB3" w14:textId="77777777" w:rsidR="00EF7216" w:rsidRDefault="00EF7216" w:rsidP="003D47E9">
      <w:pPr>
        <w:autoSpaceDE w:val="0"/>
        <w:autoSpaceDN w:val="0"/>
        <w:adjustRightInd w:val="0"/>
        <w:spacing w:before="480" w:after="0" w:line="480" w:lineRule="auto"/>
        <w:ind w:firstLine="709"/>
        <w:jc w:val="both"/>
        <w:rPr>
          <w:rFonts w:ascii="Times New Roman" w:eastAsia="Times New Roman" w:hAnsi="Times New Roman" w:cs="Times New Roman"/>
          <w:sz w:val="30"/>
          <w:szCs w:val="30"/>
          <w:lang w:eastAsia="ru-RU"/>
        </w:rPr>
      </w:pPr>
    </w:p>
    <w:p w14:paraId="784830AD" w14:textId="2E3B6353" w:rsidR="006E0912" w:rsidRPr="00AE7A6D" w:rsidRDefault="006E0912" w:rsidP="00C75391">
      <w:pPr>
        <w:autoSpaceDE w:val="0"/>
        <w:autoSpaceDN w:val="0"/>
        <w:adjustRightInd w:val="0"/>
        <w:spacing w:after="0" w:line="240" w:lineRule="auto"/>
        <w:ind w:left="2124" w:hanging="1415"/>
        <w:jc w:val="both"/>
        <w:rPr>
          <w:rFonts w:ascii="Times New Roman" w:hAnsi="Times New Roman" w:cs="Times New Roman"/>
          <w:b/>
          <w:sz w:val="30"/>
          <w:szCs w:val="30"/>
        </w:rPr>
      </w:pPr>
      <w:r w:rsidRPr="00AE7A6D">
        <w:rPr>
          <w:rFonts w:ascii="Times New Roman" w:hAnsi="Times New Roman" w:cs="Times New Roman"/>
          <w:sz w:val="30"/>
          <w:szCs w:val="30"/>
        </w:rPr>
        <w:t>Статья 3.</w:t>
      </w:r>
      <w:r w:rsidR="00C75391">
        <w:rPr>
          <w:rFonts w:ascii="Times New Roman" w:hAnsi="Times New Roman" w:cs="Times New Roman"/>
          <w:b/>
          <w:bCs/>
          <w:sz w:val="30"/>
          <w:szCs w:val="30"/>
        </w:rPr>
        <w:tab/>
      </w:r>
      <w:r w:rsidRPr="00AE7A6D">
        <w:rPr>
          <w:rFonts w:ascii="Times New Roman" w:hAnsi="Times New Roman" w:cs="Times New Roman"/>
          <w:b/>
          <w:sz w:val="30"/>
          <w:szCs w:val="30"/>
        </w:rPr>
        <w:t>Правово</w:t>
      </w:r>
      <w:r w:rsidR="0019255A" w:rsidRPr="00AE7A6D">
        <w:rPr>
          <w:rFonts w:ascii="Times New Roman" w:hAnsi="Times New Roman" w:cs="Times New Roman"/>
          <w:b/>
          <w:sz w:val="30"/>
          <w:szCs w:val="30"/>
        </w:rPr>
        <w:t>е положение</w:t>
      </w:r>
      <w:r w:rsidRPr="00AE7A6D">
        <w:rPr>
          <w:rFonts w:ascii="Times New Roman" w:hAnsi="Times New Roman" w:cs="Times New Roman"/>
          <w:b/>
          <w:sz w:val="30"/>
          <w:szCs w:val="30"/>
        </w:rPr>
        <w:t xml:space="preserve"> Единого государственного заказчика</w:t>
      </w:r>
    </w:p>
    <w:p w14:paraId="44251327" w14:textId="3D8A94F9" w:rsidR="00FD5F8B" w:rsidRPr="00AE7A6D" w:rsidRDefault="00FD5F8B" w:rsidP="00B0556A">
      <w:pPr>
        <w:pStyle w:val="aa"/>
        <w:tabs>
          <w:tab w:val="left" w:pos="1134"/>
        </w:tabs>
        <w:spacing w:after="0" w:line="240" w:lineRule="auto"/>
        <w:ind w:left="2552" w:hanging="1843"/>
        <w:jc w:val="both"/>
        <w:rPr>
          <w:rFonts w:ascii="Times New Roman" w:hAnsi="Times New Roman" w:cs="Times New Roman"/>
          <w:b/>
          <w:sz w:val="30"/>
          <w:szCs w:val="30"/>
        </w:rPr>
      </w:pPr>
    </w:p>
    <w:p w14:paraId="222289C4" w14:textId="46960740" w:rsidR="00C30832" w:rsidRPr="00AE7A6D" w:rsidRDefault="00C30832" w:rsidP="00B0556A">
      <w:pPr>
        <w:pStyle w:val="aa"/>
        <w:numPr>
          <w:ilvl w:val="0"/>
          <w:numId w:val="6"/>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Полное наименование </w:t>
      </w:r>
      <w:r w:rsidR="006E0912" w:rsidRPr="00AE7A6D">
        <w:rPr>
          <w:rFonts w:ascii="Times New Roman" w:eastAsia="Times New Roman" w:hAnsi="Times New Roman" w:cs="Times New Roman"/>
          <w:sz w:val="30"/>
          <w:szCs w:val="30"/>
          <w:lang w:eastAsia="ru-RU"/>
        </w:rPr>
        <w:t xml:space="preserve">Единого государственного заказчика </w:t>
      </w:r>
      <w:r w:rsidR="00912A2B" w:rsidRPr="00AE7A6D">
        <w:rPr>
          <w:rFonts w:ascii="Times New Roman" w:eastAsia="Times New Roman" w:hAnsi="Times New Roman" w:cs="Times New Roman"/>
          <w:sz w:val="30"/>
          <w:szCs w:val="30"/>
          <w:lang w:eastAsia="ru-RU"/>
        </w:rPr>
        <w:t>на русском языке</w:t>
      </w:r>
      <w:r w:rsidRPr="00AE7A6D">
        <w:rPr>
          <w:rFonts w:ascii="Times New Roman" w:eastAsia="Times New Roman" w:hAnsi="Times New Roman" w:cs="Times New Roman"/>
          <w:sz w:val="30"/>
          <w:szCs w:val="30"/>
          <w:lang w:eastAsia="ru-RU"/>
        </w:rPr>
        <w:t xml:space="preserve"> </w:t>
      </w:r>
      <w:r w:rsidR="00336B66" w:rsidRPr="00AE7A6D">
        <w:rPr>
          <w:rFonts w:ascii="Times New Roman" w:eastAsia="Times New Roman" w:hAnsi="Times New Roman" w:cs="Times New Roman"/>
          <w:sz w:val="30"/>
          <w:szCs w:val="30"/>
          <w:lang w:eastAsia="ru-RU"/>
        </w:rPr>
        <w:t>-</w:t>
      </w:r>
      <w:r w:rsidRPr="00AE7A6D">
        <w:rPr>
          <w:rFonts w:ascii="Times New Roman" w:eastAsia="Times New Roman" w:hAnsi="Times New Roman" w:cs="Times New Roman"/>
          <w:sz w:val="30"/>
          <w:szCs w:val="30"/>
          <w:lang w:eastAsia="ru-RU"/>
        </w:rPr>
        <w:t xml:space="preserve"> Публично-правовая компания </w:t>
      </w:r>
      <w:r w:rsidRPr="00AE7A6D">
        <w:rPr>
          <w:rFonts w:ascii="Times New Roman" w:hAnsi="Times New Roman" w:cs="Times New Roman"/>
          <w:bCs/>
          <w:sz w:val="30"/>
          <w:szCs w:val="30"/>
        </w:rPr>
        <w:t>"</w:t>
      </w:r>
      <w:r w:rsidRPr="00AE7A6D">
        <w:rPr>
          <w:rFonts w:ascii="Times New Roman" w:eastAsia="Times New Roman" w:hAnsi="Times New Roman" w:cs="Times New Roman"/>
          <w:sz w:val="30"/>
          <w:szCs w:val="30"/>
          <w:lang w:eastAsia="ru-RU"/>
        </w:rPr>
        <w:t xml:space="preserve">Единый государственный заказчик в сфере </w:t>
      </w:r>
      <w:r w:rsidRPr="00AE7A6D">
        <w:rPr>
          <w:rFonts w:ascii="Times New Roman" w:eastAsia="Times New Roman" w:hAnsi="Times New Roman" w:cs="Times New Roman"/>
          <w:sz w:val="30"/>
          <w:szCs w:val="30"/>
          <w:lang w:eastAsia="ru-RU"/>
        </w:rPr>
        <w:lastRenderedPageBreak/>
        <w:t>строительства</w:t>
      </w:r>
      <w:r w:rsidRPr="00AE7A6D">
        <w:rPr>
          <w:rFonts w:ascii="Times New Roman" w:hAnsi="Times New Roman" w:cs="Times New Roman"/>
          <w:bCs/>
          <w:sz w:val="30"/>
          <w:szCs w:val="30"/>
        </w:rPr>
        <w:t xml:space="preserve">". Сокращенное наименование </w:t>
      </w:r>
      <w:r w:rsidR="006E0912" w:rsidRPr="00AE7A6D">
        <w:rPr>
          <w:rFonts w:ascii="Times New Roman" w:hAnsi="Times New Roman" w:cs="Times New Roman"/>
          <w:bCs/>
          <w:sz w:val="30"/>
          <w:szCs w:val="30"/>
        </w:rPr>
        <w:t xml:space="preserve">Единого государственного заказчика </w:t>
      </w:r>
      <w:r w:rsidR="00912A2B" w:rsidRPr="00AE7A6D">
        <w:rPr>
          <w:rFonts w:ascii="Times New Roman" w:hAnsi="Times New Roman" w:cs="Times New Roman"/>
          <w:bCs/>
          <w:sz w:val="30"/>
          <w:szCs w:val="30"/>
        </w:rPr>
        <w:t xml:space="preserve">на русском языке </w:t>
      </w:r>
      <w:r w:rsidR="00336B66" w:rsidRPr="00AE7A6D">
        <w:rPr>
          <w:rFonts w:ascii="Times New Roman" w:hAnsi="Times New Roman" w:cs="Times New Roman"/>
          <w:bCs/>
          <w:sz w:val="30"/>
          <w:szCs w:val="30"/>
        </w:rPr>
        <w:t>-</w:t>
      </w:r>
      <w:r w:rsidRPr="00AE7A6D">
        <w:rPr>
          <w:rFonts w:ascii="Times New Roman" w:hAnsi="Times New Roman" w:cs="Times New Roman"/>
          <w:bCs/>
          <w:sz w:val="30"/>
          <w:szCs w:val="30"/>
        </w:rPr>
        <w:t xml:space="preserve"> ППК </w:t>
      </w:r>
      <w:r w:rsidR="00C22FEC" w:rsidRPr="00AE7A6D">
        <w:rPr>
          <w:rFonts w:ascii="Times New Roman" w:hAnsi="Times New Roman" w:cs="Times New Roman"/>
          <w:bCs/>
          <w:sz w:val="30"/>
          <w:szCs w:val="30"/>
        </w:rPr>
        <w:t>"</w:t>
      </w:r>
      <w:r w:rsidRPr="00AE7A6D">
        <w:rPr>
          <w:rFonts w:ascii="Times New Roman" w:hAnsi="Times New Roman" w:cs="Times New Roman"/>
          <w:bCs/>
          <w:sz w:val="30"/>
          <w:szCs w:val="30"/>
        </w:rPr>
        <w:t>Единый государственный заказчик</w:t>
      </w:r>
      <w:r w:rsidR="00C22FEC" w:rsidRPr="00AE7A6D">
        <w:rPr>
          <w:rFonts w:ascii="Times New Roman" w:hAnsi="Times New Roman" w:cs="Times New Roman"/>
          <w:bCs/>
          <w:sz w:val="30"/>
          <w:szCs w:val="30"/>
        </w:rPr>
        <w:t>"</w:t>
      </w:r>
      <w:r w:rsidRPr="00AE7A6D">
        <w:rPr>
          <w:rFonts w:ascii="Times New Roman" w:hAnsi="Times New Roman" w:cs="Times New Roman"/>
          <w:bCs/>
          <w:sz w:val="30"/>
          <w:szCs w:val="30"/>
        </w:rPr>
        <w:t>.</w:t>
      </w:r>
    </w:p>
    <w:p w14:paraId="5D5C8F0A" w14:textId="12292308" w:rsidR="00FD5F8B" w:rsidRPr="00AE7A6D" w:rsidRDefault="00FD5F8B" w:rsidP="006E0912">
      <w:pPr>
        <w:pStyle w:val="aa"/>
        <w:numPr>
          <w:ilvl w:val="0"/>
          <w:numId w:val="6"/>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Функции и полномочия учредителя </w:t>
      </w:r>
      <w:r w:rsidR="006E0912" w:rsidRPr="00AE7A6D">
        <w:rPr>
          <w:rFonts w:ascii="Times New Roman" w:hAnsi="Times New Roman" w:cs="Times New Roman"/>
          <w:bCs/>
          <w:sz w:val="30"/>
          <w:szCs w:val="30"/>
        </w:rPr>
        <w:t>Единого государственного заказчика</w:t>
      </w:r>
      <w:r w:rsidRPr="00AE7A6D">
        <w:rPr>
          <w:rFonts w:ascii="Times New Roman" w:eastAsia="Times New Roman" w:hAnsi="Times New Roman" w:cs="Times New Roman"/>
          <w:sz w:val="30"/>
          <w:szCs w:val="30"/>
          <w:lang w:eastAsia="ru-RU"/>
        </w:rPr>
        <w:t xml:space="preserve"> от имени Российской Федерации осуществляет </w:t>
      </w:r>
      <w:r w:rsidR="006E0912" w:rsidRPr="00AE7A6D">
        <w:rPr>
          <w:rFonts w:ascii="Times New Roman" w:eastAsia="Times New Roman" w:hAnsi="Times New Roman" w:cs="Times New Roman"/>
          <w:sz w:val="30"/>
          <w:szCs w:val="30"/>
          <w:lang w:eastAsia="ru-RU"/>
        </w:rPr>
        <w:t>Правительство Российской Федерации</w:t>
      </w:r>
      <w:r w:rsidR="00C8296B">
        <w:rPr>
          <w:rFonts w:ascii="Times New Roman" w:eastAsia="Times New Roman" w:hAnsi="Times New Roman" w:cs="Times New Roman"/>
          <w:sz w:val="30"/>
          <w:szCs w:val="30"/>
          <w:lang w:eastAsia="ru-RU"/>
        </w:rPr>
        <w:t xml:space="preserve"> или </w:t>
      </w:r>
      <w:r w:rsidR="00E079AC">
        <w:rPr>
          <w:rFonts w:ascii="Times New Roman" w:eastAsia="Times New Roman" w:hAnsi="Times New Roman" w:cs="Times New Roman"/>
          <w:sz w:val="30"/>
          <w:szCs w:val="30"/>
          <w:lang w:eastAsia="ru-RU"/>
        </w:rPr>
        <w:t xml:space="preserve">уполномоченный им </w:t>
      </w:r>
      <w:r w:rsidR="00E079AC" w:rsidRPr="00AE7A6D">
        <w:rPr>
          <w:rFonts w:ascii="Times New Roman" w:eastAsia="Times New Roman" w:hAnsi="Times New Roman" w:cs="Times New Roman"/>
          <w:sz w:val="30"/>
          <w:szCs w:val="30"/>
          <w:lang w:eastAsia="ru-RU"/>
        </w:rPr>
        <w:t>федеральн</w:t>
      </w:r>
      <w:r w:rsidR="003D47E9">
        <w:rPr>
          <w:rFonts w:ascii="Times New Roman" w:eastAsia="Times New Roman" w:hAnsi="Times New Roman" w:cs="Times New Roman"/>
          <w:sz w:val="30"/>
          <w:szCs w:val="30"/>
          <w:lang w:eastAsia="ru-RU"/>
        </w:rPr>
        <w:t>ый</w:t>
      </w:r>
      <w:r w:rsidR="00E079AC" w:rsidRPr="00AE7A6D">
        <w:rPr>
          <w:rFonts w:ascii="Times New Roman" w:eastAsia="Times New Roman" w:hAnsi="Times New Roman" w:cs="Times New Roman"/>
          <w:sz w:val="30"/>
          <w:szCs w:val="30"/>
          <w:lang w:eastAsia="ru-RU"/>
        </w:rPr>
        <w:t xml:space="preserve"> орган исполнительной власти</w:t>
      </w:r>
      <w:r w:rsidRPr="00AE7A6D">
        <w:rPr>
          <w:rFonts w:ascii="Times New Roman" w:eastAsia="Times New Roman" w:hAnsi="Times New Roman" w:cs="Times New Roman"/>
          <w:sz w:val="30"/>
          <w:szCs w:val="30"/>
          <w:lang w:eastAsia="ru-RU"/>
        </w:rPr>
        <w:t>.</w:t>
      </w:r>
    </w:p>
    <w:p w14:paraId="34184C85" w14:textId="4739BC90" w:rsidR="00756FC2" w:rsidRPr="00AE7A6D" w:rsidRDefault="006E0912" w:rsidP="006E0912">
      <w:pPr>
        <w:pStyle w:val="aa"/>
        <w:numPr>
          <w:ilvl w:val="0"/>
          <w:numId w:val="6"/>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Единый государственный заказчик </w:t>
      </w:r>
      <w:r w:rsidR="00756FC2" w:rsidRPr="00AE7A6D">
        <w:rPr>
          <w:rFonts w:ascii="Times New Roman" w:eastAsia="Times New Roman" w:hAnsi="Times New Roman" w:cs="Times New Roman"/>
          <w:sz w:val="30"/>
          <w:szCs w:val="30"/>
          <w:lang w:eastAsia="ru-RU"/>
        </w:rPr>
        <w:t xml:space="preserve">действует на основании </w:t>
      </w:r>
      <w:hyperlink r:id="rId8" w:history="1">
        <w:r w:rsidR="00756FC2" w:rsidRPr="00AE7A6D">
          <w:rPr>
            <w:rFonts w:ascii="Times New Roman" w:eastAsia="Times New Roman" w:hAnsi="Times New Roman" w:cs="Times New Roman"/>
            <w:sz w:val="30"/>
            <w:szCs w:val="30"/>
            <w:lang w:eastAsia="ru-RU"/>
          </w:rPr>
          <w:t>устава</w:t>
        </w:r>
      </w:hyperlink>
      <w:r w:rsidR="00756FC2" w:rsidRPr="00AE7A6D">
        <w:rPr>
          <w:rFonts w:ascii="Times New Roman" w:eastAsia="Times New Roman" w:hAnsi="Times New Roman" w:cs="Times New Roman"/>
          <w:sz w:val="30"/>
          <w:szCs w:val="30"/>
          <w:lang w:eastAsia="ru-RU"/>
        </w:rPr>
        <w:t>, утвержденного Правительством Российской Федерации.</w:t>
      </w:r>
    </w:p>
    <w:p w14:paraId="7DF6BD62" w14:textId="6351189B" w:rsidR="00FD5F8B" w:rsidRPr="00AE7A6D" w:rsidRDefault="00756FC2" w:rsidP="00C22FEC">
      <w:pPr>
        <w:pStyle w:val="aa"/>
        <w:numPr>
          <w:ilvl w:val="0"/>
          <w:numId w:val="6"/>
        </w:numPr>
        <w:spacing w:after="0" w:line="480" w:lineRule="auto"/>
        <w:ind w:left="0" w:firstLine="709"/>
        <w:jc w:val="both"/>
        <w:rPr>
          <w:rFonts w:ascii="Times New Roman" w:hAnsi="Times New Roman" w:cs="Times New Roman"/>
          <w:bCs/>
          <w:sz w:val="30"/>
          <w:szCs w:val="30"/>
        </w:rPr>
      </w:pPr>
      <w:r w:rsidRPr="00AE7A6D">
        <w:rPr>
          <w:rFonts w:ascii="Times New Roman" w:hAnsi="Times New Roman" w:cs="Times New Roman"/>
          <w:bCs/>
          <w:sz w:val="30"/>
          <w:szCs w:val="30"/>
        </w:rPr>
        <w:t xml:space="preserve">Местом нахождения </w:t>
      </w:r>
      <w:r w:rsidR="00F258F0" w:rsidRPr="00AE7A6D">
        <w:rPr>
          <w:rFonts w:ascii="Times New Roman" w:hAnsi="Times New Roman" w:cs="Times New Roman"/>
          <w:bCs/>
          <w:sz w:val="30"/>
          <w:szCs w:val="30"/>
        </w:rPr>
        <w:t xml:space="preserve">Единого государственного заказчика </w:t>
      </w:r>
      <w:r w:rsidRPr="00AE7A6D">
        <w:rPr>
          <w:rFonts w:ascii="Times New Roman" w:hAnsi="Times New Roman" w:cs="Times New Roman"/>
          <w:bCs/>
          <w:sz w:val="30"/>
          <w:szCs w:val="30"/>
        </w:rPr>
        <w:t>является город Москва.</w:t>
      </w:r>
    </w:p>
    <w:p w14:paraId="1626987F" w14:textId="2C510D5C" w:rsidR="00F60B9E" w:rsidRDefault="00F60B9E" w:rsidP="00F60B9E">
      <w:pPr>
        <w:pStyle w:val="aa"/>
        <w:numPr>
          <w:ilvl w:val="0"/>
          <w:numId w:val="6"/>
        </w:numPr>
        <w:spacing w:after="0" w:line="480" w:lineRule="auto"/>
        <w:ind w:left="0" w:firstLine="709"/>
        <w:jc w:val="both"/>
        <w:rPr>
          <w:rFonts w:ascii="Times New Roman" w:hAnsi="Times New Roman" w:cs="Times New Roman"/>
          <w:bCs/>
          <w:sz w:val="30"/>
          <w:szCs w:val="30"/>
        </w:rPr>
      </w:pPr>
      <w:r w:rsidRPr="00AE7A6D">
        <w:rPr>
          <w:rFonts w:ascii="Times New Roman" w:hAnsi="Times New Roman" w:cs="Times New Roman"/>
          <w:bCs/>
          <w:sz w:val="30"/>
          <w:szCs w:val="30"/>
        </w:rPr>
        <w:t>Единый государственный заказчик имеет печать с изображением Государственного герба Российской Федерации и со своим полным наименованием.</w:t>
      </w:r>
    </w:p>
    <w:p w14:paraId="239BC534" w14:textId="77777777" w:rsidR="00EF7216" w:rsidRDefault="00EF7216" w:rsidP="00C75391">
      <w:pPr>
        <w:spacing w:after="0" w:line="240" w:lineRule="auto"/>
        <w:ind w:left="2124" w:hanging="1415"/>
        <w:rPr>
          <w:rFonts w:ascii="Times New Roman" w:hAnsi="Times New Roman" w:cs="Times New Roman"/>
          <w:sz w:val="30"/>
          <w:szCs w:val="30"/>
        </w:rPr>
      </w:pPr>
    </w:p>
    <w:p w14:paraId="29E91D01" w14:textId="77777777" w:rsidR="00EF7216" w:rsidRDefault="00EF7216" w:rsidP="00C75391">
      <w:pPr>
        <w:spacing w:after="0" w:line="240" w:lineRule="auto"/>
        <w:ind w:left="2124" w:hanging="1415"/>
        <w:rPr>
          <w:rFonts w:ascii="Times New Roman" w:hAnsi="Times New Roman" w:cs="Times New Roman"/>
          <w:sz w:val="30"/>
          <w:szCs w:val="30"/>
        </w:rPr>
      </w:pPr>
    </w:p>
    <w:p w14:paraId="6F0A8348" w14:textId="77777777" w:rsidR="00EF7216" w:rsidRDefault="00EF7216" w:rsidP="00C75391">
      <w:pPr>
        <w:spacing w:after="0" w:line="240" w:lineRule="auto"/>
        <w:ind w:left="2124" w:hanging="1415"/>
        <w:rPr>
          <w:rFonts w:ascii="Times New Roman" w:hAnsi="Times New Roman" w:cs="Times New Roman"/>
          <w:sz w:val="30"/>
          <w:szCs w:val="30"/>
        </w:rPr>
      </w:pPr>
    </w:p>
    <w:p w14:paraId="2676FD6B" w14:textId="77777777" w:rsidR="00EF7216" w:rsidRDefault="00EF7216" w:rsidP="00C75391">
      <w:pPr>
        <w:spacing w:after="0" w:line="240" w:lineRule="auto"/>
        <w:ind w:left="2124" w:hanging="1415"/>
        <w:rPr>
          <w:rFonts w:ascii="Times New Roman" w:hAnsi="Times New Roman" w:cs="Times New Roman"/>
          <w:sz w:val="30"/>
          <w:szCs w:val="30"/>
        </w:rPr>
      </w:pPr>
    </w:p>
    <w:p w14:paraId="429B4831" w14:textId="31FF2F57" w:rsidR="00AE730E" w:rsidRPr="00AE7A6D" w:rsidRDefault="00AE730E" w:rsidP="00C75391">
      <w:pPr>
        <w:spacing w:after="0" w:line="240" w:lineRule="auto"/>
        <w:ind w:left="2124" w:hanging="1415"/>
        <w:rPr>
          <w:rFonts w:ascii="Times New Roman" w:hAnsi="Times New Roman" w:cs="Times New Roman"/>
          <w:b/>
          <w:bCs/>
          <w:sz w:val="30"/>
          <w:szCs w:val="30"/>
        </w:rPr>
      </w:pPr>
      <w:r w:rsidRPr="00AE7A6D">
        <w:rPr>
          <w:rFonts w:ascii="Times New Roman" w:hAnsi="Times New Roman" w:cs="Times New Roman"/>
          <w:sz w:val="30"/>
          <w:szCs w:val="30"/>
        </w:rPr>
        <w:t xml:space="preserve">Статья </w:t>
      </w:r>
      <w:r w:rsidR="004F221C" w:rsidRPr="00AE7A6D">
        <w:rPr>
          <w:rFonts w:ascii="Times New Roman" w:hAnsi="Times New Roman" w:cs="Times New Roman"/>
          <w:sz w:val="30"/>
          <w:szCs w:val="30"/>
        </w:rPr>
        <w:t>4</w:t>
      </w:r>
      <w:r w:rsidRPr="00AE7A6D">
        <w:rPr>
          <w:rFonts w:ascii="Times New Roman" w:hAnsi="Times New Roman" w:cs="Times New Roman"/>
          <w:sz w:val="30"/>
          <w:szCs w:val="30"/>
        </w:rPr>
        <w:t>.</w:t>
      </w:r>
      <w:r w:rsidR="00C75391">
        <w:rPr>
          <w:rFonts w:ascii="Times New Roman" w:hAnsi="Times New Roman" w:cs="Times New Roman"/>
          <w:b/>
          <w:bCs/>
          <w:sz w:val="30"/>
          <w:szCs w:val="30"/>
        </w:rPr>
        <w:tab/>
      </w:r>
      <w:r w:rsidR="00550F3D" w:rsidRPr="00AE7A6D">
        <w:rPr>
          <w:rFonts w:ascii="Times New Roman" w:hAnsi="Times New Roman" w:cs="Times New Roman"/>
          <w:b/>
          <w:bCs/>
          <w:sz w:val="30"/>
          <w:szCs w:val="30"/>
        </w:rPr>
        <w:t>Ф</w:t>
      </w:r>
      <w:r w:rsidRPr="00AE7A6D">
        <w:rPr>
          <w:rFonts w:ascii="Times New Roman" w:hAnsi="Times New Roman" w:cs="Times New Roman"/>
          <w:b/>
          <w:bCs/>
          <w:sz w:val="30"/>
          <w:szCs w:val="30"/>
        </w:rPr>
        <w:t>ункции</w:t>
      </w:r>
      <w:r w:rsidR="00FA7FB3" w:rsidRPr="00AE7A6D">
        <w:rPr>
          <w:rFonts w:ascii="Times New Roman" w:hAnsi="Times New Roman" w:cs="Times New Roman"/>
          <w:b/>
          <w:bCs/>
          <w:sz w:val="30"/>
          <w:szCs w:val="30"/>
        </w:rPr>
        <w:t>,</w:t>
      </w:r>
      <w:r w:rsidR="00550F3D" w:rsidRPr="00AE7A6D">
        <w:rPr>
          <w:rFonts w:ascii="Times New Roman" w:hAnsi="Times New Roman" w:cs="Times New Roman"/>
          <w:b/>
          <w:bCs/>
          <w:sz w:val="30"/>
          <w:szCs w:val="30"/>
        </w:rPr>
        <w:t xml:space="preserve"> полномочия</w:t>
      </w:r>
      <w:r w:rsidR="00FA7FB3" w:rsidRPr="00AE7A6D">
        <w:rPr>
          <w:rFonts w:ascii="Times New Roman" w:hAnsi="Times New Roman" w:cs="Times New Roman"/>
          <w:b/>
          <w:bCs/>
          <w:sz w:val="30"/>
          <w:szCs w:val="30"/>
        </w:rPr>
        <w:t xml:space="preserve"> и деятельность</w:t>
      </w:r>
      <w:r w:rsidR="00550F3D" w:rsidRPr="00AE7A6D">
        <w:rPr>
          <w:rFonts w:ascii="Times New Roman" w:hAnsi="Times New Roman" w:cs="Times New Roman"/>
          <w:b/>
          <w:bCs/>
          <w:sz w:val="30"/>
          <w:szCs w:val="30"/>
        </w:rPr>
        <w:t xml:space="preserve"> </w:t>
      </w:r>
      <w:r w:rsidR="00F258F0" w:rsidRPr="00AE7A6D">
        <w:rPr>
          <w:rFonts w:ascii="Times New Roman" w:hAnsi="Times New Roman" w:cs="Times New Roman"/>
          <w:b/>
          <w:bCs/>
          <w:sz w:val="30"/>
          <w:szCs w:val="30"/>
        </w:rPr>
        <w:t xml:space="preserve">Единого государственного заказчика </w:t>
      </w:r>
    </w:p>
    <w:p w14:paraId="3EFE4008" w14:textId="77777777" w:rsidR="00F258F0" w:rsidRPr="00AE7A6D" w:rsidRDefault="00F258F0" w:rsidP="00D3292E">
      <w:pPr>
        <w:spacing w:after="0" w:line="240" w:lineRule="auto"/>
        <w:ind w:firstLine="709"/>
        <w:rPr>
          <w:rFonts w:ascii="Times New Roman" w:hAnsi="Times New Roman" w:cs="Times New Roman"/>
          <w:b/>
          <w:bCs/>
          <w:sz w:val="30"/>
          <w:szCs w:val="30"/>
        </w:rPr>
      </w:pPr>
    </w:p>
    <w:p w14:paraId="16F6039F" w14:textId="76F460EB" w:rsidR="002A7AAC" w:rsidRPr="00AE7A6D" w:rsidRDefault="002A7AAC" w:rsidP="00135459">
      <w:pPr>
        <w:pStyle w:val="aa"/>
        <w:numPr>
          <w:ilvl w:val="0"/>
          <w:numId w:val="4"/>
        </w:numPr>
        <w:spacing w:after="0" w:line="480" w:lineRule="auto"/>
        <w:ind w:left="0" w:firstLine="709"/>
        <w:jc w:val="both"/>
        <w:rPr>
          <w:rFonts w:ascii="Verdana" w:eastAsia="Times New Roman" w:hAnsi="Verdana" w:cs="Times New Roman"/>
          <w:sz w:val="30"/>
          <w:szCs w:val="30"/>
          <w:lang w:eastAsia="ru-RU"/>
        </w:rPr>
      </w:pPr>
      <w:bookmarkStart w:id="1" w:name="p219"/>
      <w:bookmarkEnd w:id="1"/>
      <w:r w:rsidRPr="00AE7A6D">
        <w:rPr>
          <w:rFonts w:ascii="Times New Roman" w:eastAsia="Times New Roman" w:hAnsi="Times New Roman" w:cs="Times New Roman"/>
          <w:sz w:val="30"/>
          <w:szCs w:val="30"/>
          <w:lang w:eastAsia="ru-RU"/>
        </w:rPr>
        <w:t xml:space="preserve">Для достижения предусмотренных </w:t>
      </w:r>
      <w:r w:rsidR="00550F3D" w:rsidRPr="00AE7A6D">
        <w:rPr>
          <w:rFonts w:ascii="Times New Roman" w:eastAsia="Times New Roman" w:hAnsi="Times New Roman" w:cs="Times New Roman"/>
          <w:sz w:val="30"/>
          <w:szCs w:val="30"/>
          <w:lang w:eastAsia="ru-RU"/>
        </w:rPr>
        <w:t>стать</w:t>
      </w:r>
      <w:r w:rsidR="00F258F0" w:rsidRPr="00AE7A6D">
        <w:rPr>
          <w:rFonts w:ascii="Times New Roman" w:eastAsia="Times New Roman" w:hAnsi="Times New Roman" w:cs="Times New Roman"/>
          <w:sz w:val="30"/>
          <w:szCs w:val="30"/>
          <w:lang w:eastAsia="ru-RU"/>
        </w:rPr>
        <w:t>ей</w:t>
      </w:r>
      <w:r w:rsidR="00550F3D" w:rsidRPr="00AE7A6D">
        <w:rPr>
          <w:rFonts w:ascii="Times New Roman" w:eastAsia="Times New Roman" w:hAnsi="Times New Roman" w:cs="Times New Roman"/>
          <w:sz w:val="30"/>
          <w:szCs w:val="30"/>
          <w:lang w:eastAsia="ru-RU"/>
        </w:rPr>
        <w:t xml:space="preserve"> 2 настоящего Федерального закона </w:t>
      </w:r>
      <w:r w:rsidR="003A0FE5" w:rsidRPr="00AE7A6D">
        <w:rPr>
          <w:rFonts w:ascii="Times New Roman" w:eastAsia="Times New Roman" w:hAnsi="Times New Roman" w:cs="Times New Roman"/>
          <w:sz w:val="30"/>
          <w:szCs w:val="30"/>
          <w:lang w:eastAsia="ru-RU"/>
        </w:rPr>
        <w:t xml:space="preserve">целей деятельности </w:t>
      </w:r>
      <w:r w:rsidR="00F258F0" w:rsidRPr="00AE7A6D">
        <w:rPr>
          <w:rFonts w:ascii="Times New Roman" w:eastAsia="Times New Roman" w:hAnsi="Times New Roman" w:cs="Times New Roman"/>
          <w:sz w:val="30"/>
          <w:szCs w:val="30"/>
          <w:lang w:eastAsia="ru-RU"/>
        </w:rPr>
        <w:t xml:space="preserve">Единый государственный заказчик </w:t>
      </w:r>
      <w:r w:rsidRPr="00AE7A6D">
        <w:rPr>
          <w:rFonts w:ascii="Times New Roman" w:eastAsia="Times New Roman" w:hAnsi="Times New Roman" w:cs="Times New Roman"/>
          <w:sz w:val="30"/>
          <w:szCs w:val="30"/>
          <w:lang w:eastAsia="ru-RU"/>
        </w:rPr>
        <w:t>осуществляет следующие функции</w:t>
      </w:r>
      <w:r w:rsidR="006C579E" w:rsidRPr="00AE7A6D">
        <w:rPr>
          <w:rFonts w:ascii="Times New Roman" w:eastAsia="Times New Roman" w:hAnsi="Times New Roman" w:cs="Times New Roman"/>
          <w:sz w:val="30"/>
          <w:szCs w:val="30"/>
          <w:lang w:eastAsia="ru-RU"/>
        </w:rPr>
        <w:t xml:space="preserve"> и п</w:t>
      </w:r>
      <w:r w:rsidR="00BC6255" w:rsidRPr="00AE7A6D">
        <w:rPr>
          <w:rFonts w:ascii="Times New Roman" w:eastAsia="Times New Roman" w:hAnsi="Times New Roman" w:cs="Times New Roman"/>
          <w:sz w:val="30"/>
          <w:szCs w:val="30"/>
          <w:lang w:eastAsia="ru-RU"/>
        </w:rPr>
        <w:t>о</w:t>
      </w:r>
      <w:r w:rsidR="006C579E" w:rsidRPr="00AE7A6D">
        <w:rPr>
          <w:rFonts w:ascii="Times New Roman" w:eastAsia="Times New Roman" w:hAnsi="Times New Roman" w:cs="Times New Roman"/>
          <w:sz w:val="30"/>
          <w:szCs w:val="30"/>
          <w:lang w:eastAsia="ru-RU"/>
        </w:rPr>
        <w:t>лномочия</w:t>
      </w:r>
      <w:r w:rsidRPr="00AE7A6D">
        <w:rPr>
          <w:rFonts w:ascii="Times New Roman" w:eastAsia="Times New Roman" w:hAnsi="Times New Roman" w:cs="Times New Roman"/>
          <w:sz w:val="30"/>
          <w:szCs w:val="30"/>
          <w:lang w:eastAsia="ru-RU"/>
        </w:rPr>
        <w:t>:</w:t>
      </w:r>
    </w:p>
    <w:p w14:paraId="76F59F6F" w14:textId="1836FC74" w:rsidR="002A7AAC" w:rsidRPr="00AE7A6D" w:rsidRDefault="002A7AAC" w:rsidP="00135459">
      <w:pPr>
        <w:pStyle w:val="aa"/>
        <w:numPr>
          <w:ilvl w:val="0"/>
          <w:numId w:val="7"/>
        </w:numPr>
        <w:spacing w:after="0" w:line="480" w:lineRule="auto"/>
        <w:ind w:left="0" w:firstLine="709"/>
        <w:jc w:val="both"/>
        <w:rPr>
          <w:rFonts w:ascii="Verdana" w:eastAsia="Times New Roman" w:hAnsi="Verdana" w:cs="Times New Roman"/>
          <w:sz w:val="30"/>
          <w:szCs w:val="30"/>
          <w:lang w:eastAsia="ru-RU"/>
        </w:rPr>
      </w:pPr>
      <w:r w:rsidRPr="00AE7A6D">
        <w:rPr>
          <w:rFonts w:ascii="Times New Roman" w:eastAsia="Times New Roman" w:hAnsi="Times New Roman" w:cs="Times New Roman"/>
          <w:sz w:val="30"/>
          <w:szCs w:val="30"/>
          <w:lang w:eastAsia="ru-RU"/>
        </w:rPr>
        <w:t xml:space="preserve">обеспечивает выполнение мероприятий, предусмотренных </w:t>
      </w:r>
      <w:r w:rsidR="00F258F0" w:rsidRPr="00AE7A6D">
        <w:rPr>
          <w:rFonts w:ascii="Times New Roman" w:eastAsia="Times New Roman" w:hAnsi="Times New Roman" w:cs="Times New Roman"/>
          <w:sz w:val="30"/>
          <w:szCs w:val="30"/>
          <w:lang w:eastAsia="ru-RU"/>
        </w:rPr>
        <w:t>ф</w:t>
      </w:r>
      <w:r w:rsidR="00550F3D" w:rsidRPr="00AE7A6D">
        <w:rPr>
          <w:rFonts w:ascii="Times New Roman" w:eastAsia="Times New Roman" w:hAnsi="Times New Roman" w:cs="Times New Roman"/>
          <w:sz w:val="30"/>
          <w:szCs w:val="30"/>
          <w:lang w:eastAsia="ru-RU"/>
        </w:rPr>
        <w:t>едеральной адресной инвестиционной программой, государственными программами</w:t>
      </w:r>
      <w:r w:rsidRPr="00AE7A6D">
        <w:rPr>
          <w:rFonts w:ascii="Times New Roman" w:eastAsia="Times New Roman" w:hAnsi="Times New Roman" w:cs="Times New Roman"/>
          <w:sz w:val="30"/>
          <w:szCs w:val="30"/>
          <w:lang w:eastAsia="ru-RU"/>
        </w:rPr>
        <w:t>;</w:t>
      </w:r>
    </w:p>
    <w:p w14:paraId="47F259C3" w14:textId="28E546DE" w:rsidR="002A7AAC" w:rsidRPr="00AE7A6D" w:rsidRDefault="00550F3D" w:rsidP="00135459">
      <w:pPr>
        <w:pStyle w:val="aa"/>
        <w:numPr>
          <w:ilvl w:val="0"/>
          <w:numId w:val="7"/>
        </w:numPr>
        <w:spacing w:after="0" w:line="480" w:lineRule="auto"/>
        <w:ind w:left="0" w:firstLine="709"/>
        <w:jc w:val="both"/>
        <w:rPr>
          <w:rFonts w:ascii="Verdana" w:eastAsia="Times New Roman" w:hAnsi="Verdana" w:cs="Times New Roman"/>
          <w:sz w:val="30"/>
          <w:szCs w:val="30"/>
          <w:lang w:eastAsia="ru-RU"/>
        </w:rPr>
      </w:pPr>
      <w:r w:rsidRPr="00AE7A6D">
        <w:rPr>
          <w:rFonts w:ascii="Times New Roman" w:eastAsia="Times New Roman" w:hAnsi="Times New Roman" w:cs="Times New Roman"/>
          <w:sz w:val="30"/>
          <w:szCs w:val="30"/>
          <w:lang w:eastAsia="ru-RU"/>
        </w:rPr>
        <w:t xml:space="preserve">обеспечивает выполнение мероприятий по </w:t>
      </w:r>
      <w:r w:rsidR="003D47E9">
        <w:rPr>
          <w:rFonts w:ascii="Times New Roman" w:eastAsia="Times New Roman" w:hAnsi="Times New Roman" w:cs="Times New Roman"/>
          <w:sz w:val="30"/>
          <w:szCs w:val="30"/>
          <w:lang w:eastAsia="ru-RU"/>
        </w:rPr>
        <w:br/>
      </w:r>
      <w:r w:rsidR="00F258F0" w:rsidRPr="00AE7A6D">
        <w:rPr>
          <w:rFonts w:ascii="Times New Roman" w:eastAsia="Times New Roman" w:hAnsi="Times New Roman" w:cs="Times New Roman"/>
          <w:sz w:val="30"/>
          <w:szCs w:val="30"/>
          <w:lang w:eastAsia="ru-RU"/>
        </w:rPr>
        <w:t xml:space="preserve">архитектурно-строительному проектированию, </w:t>
      </w:r>
      <w:r w:rsidRPr="00AE7A6D">
        <w:rPr>
          <w:rFonts w:ascii="Times New Roman" w:eastAsia="Times New Roman" w:hAnsi="Times New Roman" w:cs="Times New Roman"/>
          <w:sz w:val="30"/>
          <w:szCs w:val="30"/>
          <w:lang w:eastAsia="ru-RU"/>
        </w:rPr>
        <w:t>строительству, реконструкции</w:t>
      </w:r>
      <w:r w:rsidR="00C26BB6">
        <w:rPr>
          <w:rFonts w:ascii="Times New Roman" w:eastAsia="Times New Roman" w:hAnsi="Times New Roman" w:cs="Times New Roman"/>
          <w:sz w:val="30"/>
          <w:szCs w:val="30"/>
          <w:lang w:eastAsia="ru-RU"/>
        </w:rPr>
        <w:t>,</w:t>
      </w:r>
      <w:r w:rsidRPr="00AE7A6D">
        <w:rPr>
          <w:rFonts w:ascii="Times New Roman" w:eastAsia="Times New Roman" w:hAnsi="Times New Roman" w:cs="Times New Roman"/>
          <w:sz w:val="30"/>
          <w:szCs w:val="30"/>
          <w:lang w:eastAsia="ru-RU"/>
        </w:rPr>
        <w:t xml:space="preserve"> </w:t>
      </w:r>
      <w:r w:rsidRPr="00AE7A6D">
        <w:rPr>
          <w:rFonts w:ascii="Times New Roman" w:eastAsia="Times New Roman" w:hAnsi="Times New Roman" w:cs="Times New Roman"/>
          <w:sz w:val="30"/>
          <w:szCs w:val="30"/>
          <w:lang w:eastAsia="ru-RU"/>
        </w:rPr>
        <w:lastRenderedPageBreak/>
        <w:t>капитальному ремонту объектов капитального строительства</w:t>
      </w:r>
      <w:r w:rsidR="00C26BB6">
        <w:rPr>
          <w:rFonts w:ascii="Times New Roman" w:eastAsia="Times New Roman" w:hAnsi="Times New Roman" w:cs="Times New Roman"/>
          <w:sz w:val="30"/>
          <w:szCs w:val="30"/>
          <w:lang w:eastAsia="ru-RU"/>
        </w:rPr>
        <w:t>, сохранению объектов культурного наследия</w:t>
      </w:r>
      <w:r w:rsidR="00C8296B">
        <w:rPr>
          <w:rFonts w:ascii="Times New Roman" w:eastAsia="Times New Roman" w:hAnsi="Times New Roman" w:cs="Times New Roman"/>
          <w:sz w:val="30"/>
          <w:szCs w:val="30"/>
          <w:lang w:eastAsia="ru-RU"/>
        </w:rPr>
        <w:t xml:space="preserve"> в соответствии с решени</w:t>
      </w:r>
      <w:r w:rsidR="003D47E9">
        <w:rPr>
          <w:rFonts w:ascii="Times New Roman" w:eastAsia="Times New Roman" w:hAnsi="Times New Roman" w:cs="Times New Roman"/>
          <w:sz w:val="30"/>
          <w:szCs w:val="30"/>
          <w:lang w:eastAsia="ru-RU"/>
        </w:rPr>
        <w:t>ями</w:t>
      </w:r>
      <w:r w:rsidRPr="00AE7A6D">
        <w:rPr>
          <w:rFonts w:ascii="Times New Roman" w:eastAsia="Times New Roman" w:hAnsi="Times New Roman" w:cs="Times New Roman"/>
          <w:sz w:val="30"/>
          <w:szCs w:val="30"/>
          <w:lang w:eastAsia="ru-RU"/>
        </w:rPr>
        <w:t xml:space="preserve"> Правительств</w:t>
      </w:r>
      <w:r w:rsidR="00C8296B">
        <w:rPr>
          <w:rFonts w:ascii="Times New Roman" w:eastAsia="Times New Roman" w:hAnsi="Times New Roman" w:cs="Times New Roman"/>
          <w:sz w:val="30"/>
          <w:szCs w:val="30"/>
          <w:lang w:eastAsia="ru-RU"/>
        </w:rPr>
        <w:t>а</w:t>
      </w:r>
      <w:r w:rsidRPr="00AE7A6D">
        <w:rPr>
          <w:rFonts w:ascii="Times New Roman" w:eastAsia="Times New Roman" w:hAnsi="Times New Roman" w:cs="Times New Roman"/>
          <w:sz w:val="30"/>
          <w:szCs w:val="30"/>
          <w:lang w:eastAsia="ru-RU"/>
        </w:rPr>
        <w:t xml:space="preserve"> Российской Федерации</w:t>
      </w:r>
      <w:r w:rsidR="002A7AAC" w:rsidRPr="00AE7A6D">
        <w:rPr>
          <w:rFonts w:ascii="Times New Roman" w:eastAsia="Times New Roman" w:hAnsi="Times New Roman" w:cs="Times New Roman"/>
          <w:sz w:val="30"/>
          <w:szCs w:val="30"/>
          <w:lang w:eastAsia="ru-RU"/>
        </w:rPr>
        <w:t>;</w:t>
      </w:r>
    </w:p>
    <w:p w14:paraId="09AABDC8" w14:textId="6D31DE0D" w:rsidR="002A7AAC" w:rsidRPr="00AE7A6D" w:rsidRDefault="002A7AAC" w:rsidP="00135459">
      <w:pPr>
        <w:pStyle w:val="aa"/>
        <w:numPr>
          <w:ilvl w:val="0"/>
          <w:numId w:val="7"/>
        </w:numPr>
        <w:spacing w:after="0" w:line="480" w:lineRule="auto"/>
        <w:ind w:left="0" w:firstLine="709"/>
        <w:jc w:val="both"/>
        <w:rPr>
          <w:rFonts w:ascii="Verdana" w:eastAsia="Times New Roman" w:hAnsi="Verdana" w:cs="Times New Roman"/>
          <w:sz w:val="30"/>
          <w:szCs w:val="30"/>
          <w:lang w:eastAsia="ru-RU"/>
        </w:rPr>
      </w:pPr>
      <w:r w:rsidRPr="00AE7A6D">
        <w:rPr>
          <w:rFonts w:ascii="Times New Roman" w:eastAsia="Times New Roman" w:hAnsi="Times New Roman" w:cs="Times New Roman"/>
          <w:sz w:val="30"/>
          <w:szCs w:val="30"/>
          <w:lang w:eastAsia="ru-RU"/>
        </w:rPr>
        <w:t xml:space="preserve">оказывает содействие </w:t>
      </w:r>
      <w:r w:rsidR="006E151E" w:rsidRPr="00AE7A6D">
        <w:rPr>
          <w:rFonts w:ascii="Times New Roman" w:eastAsia="Times New Roman" w:hAnsi="Times New Roman" w:cs="Times New Roman"/>
          <w:sz w:val="30"/>
          <w:szCs w:val="30"/>
          <w:lang w:eastAsia="ru-RU"/>
        </w:rPr>
        <w:t xml:space="preserve">субъектам Российской Федерации </w:t>
      </w:r>
      <w:r w:rsidRPr="00AE7A6D">
        <w:rPr>
          <w:rFonts w:ascii="Times New Roman" w:eastAsia="Times New Roman" w:hAnsi="Times New Roman" w:cs="Times New Roman"/>
          <w:sz w:val="30"/>
          <w:szCs w:val="30"/>
          <w:lang w:eastAsia="ru-RU"/>
        </w:rPr>
        <w:t xml:space="preserve">в </w:t>
      </w:r>
      <w:r w:rsidR="003A0FE5" w:rsidRPr="00AE7A6D">
        <w:rPr>
          <w:rFonts w:ascii="Times New Roman" w:eastAsia="Times New Roman" w:hAnsi="Times New Roman" w:cs="Times New Roman"/>
          <w:sz w:val="30"/>
          <w:szCs w:val="30"/>
          <w:lang w:eastAsia="ru-RU"/>
        </w:rPr>
        <w:t>выполнении</w:t>
      </w:r>
      <w:r w:rsidR="006E151E" w:rsidRPr="00AE7A6D">
        <w:rPr>
          <w:rFonts w:ascii="Times New Roman" w:eastAsia="Times New Roman" w:hAnsi="Times New Roman" w:cs="Times New Roman"/>
          <w:sz w:val="30"/>
          <w:szCs w:val="30"/>
          <w:lang w:eastAsia="ru-RU"/>
        </w:rPr>
        <w:t xml:space="preserve"> мероприятий по </w:t>
      </w:r>
      <w:r w:rsidR="00F258F0" w:rsidRPr="00AE7A6D">
        <w:rPr>
          <w:rFonts w:ascii="Times New Roman" w:eastAsia="Times New Roman" w:hAnsi="Times New Roman" w:cs="Times New Roman"/>
          <w:sz w:val="30"/>
          <w:szCs w:val="30"/>
          <w:lang w:eastAsia="ru-RU"/>
        </w:rPr>
        <w:t xml:space="preserve">архитектурно-строительному проектированию, </w:t>
      </w:r>
      <w:r w:rsidR="006E151E" w:rsidRPr="00AE7A6D">
        <w:rPr>
          <w:rFonts w:ascii="Times New Roman" w:eastAsia="Times New Roman" w:hAnsi="Times New Roman" w:cs="Times New Roman"/>
          <w:sz w:val="30"/>
          <w:szCs w:val="30"/>
          <w:lang w:eastAsia="ru-RU"/>
        </w:rPr>
        <w:t>строительству, реконструкции</w:t>
      </w:r>
      <w:r w:rsidR="00C26BB6">
        <w:rPr>
          <w:rFonts w:ascii="Times New Roman" w:eastAsia="Times New Roman" w:hAnsi="Times New Roman" w:cs="Times New Roman"/>
          <w:sz w:val="30"/>
          <w:szCs w:val="30"/>
          <w:lang w:eastAsia="ru-RU"/>
        </w:rPr>
        <w:t>,</w:t>
      </w:r>
      <w:r w:rsidR="006E151E" w:rsidRPr="00AE7A6D">
        <w:rPr>
          <w:rFonts w:ascii="Times New Roman" w:eastAsia="Times New Roman" w:hAnsi="Times New Roman" w:cs="Times New Roman"/>
          <w:sz w:val="30"/>
          <w:szCs w:val="30"/>
          <w:lang w:eastAsia="ru-RU"/>
        </w:rPr>
        <w:t xml:space="preserve"> капитальному ремонту объектов капитального строительства</w:t>
      </w:r>
      <w:r w:rsidR="00C26BB6">
        <w:rPr>
          <w:rFonts w:ascii="Times New Roman" w:eastAsia="Times New Roman" w:hAnsi="Times New Roman" w:cs="Times New Roman"/>
          <w:sz w:val="30"/>
          <w:szCs w:val="30"/>
          <w:lang w:eastAsia="ru-RU"/>
        </w:rPr>
        <w:t>, сохранению объектов культурного наследия</w:t>
      </w:r>
      <w:r w:rsidR="006E151E" w:rsidRPr="00AE7A6D">
        <w:rPr>
          <w:rFonts w:ascii="Times New Roman" w:eastAsia="Times New Roman" w:hAnsi="Times New Roman" w:cs="Times New Roman"/>
          <w:sz w:val="30"/>
          <w:szCs w:val="30"/>
          <w:lang w:eastAsia="ru-RU"/>
        </w:rPr>
        <w:t xml:space="preserve"> в случае их финансирования за счет средств федерального бюджета;</w:t>
      </w:r>
    </w:p>
    <w:p w14:paraId="6A9FBD69" w14:textId="703189F5" w:rsidR="002A7AAC" w:rsidRPr="00AE7A6D" w:rsidRDefault="002A7AAC" w:rsidP="00135459">
      <w:pPr>
        <w:pStyle w:val="aa"/>
        <w:numPr>
          <w:ilvl w:val="0"/>
          <w:numId w:val="7"/>
        </w:numPr>
        <w:spacing w:after="0" w:line="480" w:lineRule="auto"/>
        <w:ind w:left="0" w:firstLine="709"/>
        <w:jc w:val="both"/>
        <w:rPr>
          <w:rFonts w:ascii="Verdana" w:eastAsia="Times New Roman" w:hAnsi="Verdana" w:cs="Times New Roman"/>
          <w:sz w:val="30"/>
          <w:szCs w:val="30"/>
          <w:lang w:eastAsia="ru-RU"/>
        </w:rPr>
      </w:pPr>
      <w:r w:rsidRPr="00AE7A6D">
        <w:rPr>
          <w:rFonts w:ascii="Times New Roman" w:eastAsia="Times New Roman" w:hAnsi="Times New Roman" w:cs="Times New Roman"/>
          <w:sz w:val="30"/>
          <w:szCs w:val="30"/>
          <w:lang w:eastAsia="ru-RU"/>
        </w:rPr>
        <w:t xml:space="preserve">участвует в осуществлении инвестиционной деятельности в целях, предусмотренных </w:t>
      </w:r>
      <w:hyperlink w:anchor="p219" w:history="1">
        <w:r w:rsidR="006E151E" w:rsidRPr="00AE7A6D">
          <w:rPr>
            <w:rFonts w:ascii="Times New Roman" w:eastAsia="Times New Roman" w:hAnsi="Times New Roman" w:cs="Times New Roman"/>
            <w:sz w:val="30"/>
            <w:szCs w:val="30"/>
            <w:lang w:eastAsia="ru-RU"/>
          </w:rPr>
          <w:t>стать</w:t>
        </w:r>
        <w:r w:rsidR="00F258F0" w:rsidRPr="00AE7A6D">
          <w:rPr>
            <w:rFonts w:ascii="Times New Roman" w:eastAsia="Times New Roman" w:hAnsi="Times New Roman" w:cs="Times New Roman"/>
            <w:sz w:val="30"/>
            <w:szCs w:val="30"/>
            <w:lang w:eastAsia="ru-RU"/>
          </w:rPr>
          <w:t>ей</w:t>
        </w:r>
        <w:r w:rsidR="006E151E" w:rsidRPr="00AE7A6D">
          <w:rPr>
            <w:rFonts w:ascii="Times New Roman" w:eastAsia="Times New Roman" w:hAnsi="Times New Roman" w:cs="Times New Roman"/>
            <w:sz w:val="30"/>
            <w:szCs w:val="30"/>
            <w:lang w:eastAsia="ru-RU"/>
          </w:rPr>
          <w:t xml:space="preserve"> 2 </w:t>
        </w:r>
      </w:hyperlink>
      <w:r w:rsidRPr="00AE7A6D">
        <w:rPr>
          <w:rFonts w:ascii="Times New Roman" w:eastAsia="Times New Roman" w:hAnsi="Times New Roman" w:cs="Times New Roman"/>
          <w:sz w:val="30"/>
          <w:szCs w:val="30"/>
          <w:lang w:eastAsia="ru-RU"/>
        </w:rPr>
        <w:t>настояще</w:t>
      </w:r>
      <w:r w:rsidR="006E151E" w:rsidRPr="00AE7A6D">
        <w:rPr>
          <w:rFonts w:ascii="Times New Roman" w:eastAsia="Times New Roman" w:hAnsi="Times New Roman" w:cs="Times New Roman"/>
          <w:sz w:val="30"/>
          <w:szCs w:val="30"/>
          <w:lang w:eastAsia="ru-RU"/>
        </w:rPr>
        <w:t>го Федерального закона</w:t>
      </w:r>
      <w:r w:rsidRPr="00AE7A6D">
        <w:rPr>
          <w:rFonts w:ascii="Times New Roman" w:eastAsia="Times New Roman" w:hAnsi="Times New Roman" w:cs="Times New Roman"/>
          <w:sz w:val="30"/>
          <w:szCs w:val="30"/>
          <w:lang w:eastAsia="ru-RU"/>
        </w:rPr>
        <w:t>;</w:t>
      </w:r>
    </w:p>
    <w:p w14:paraId="6B825BCD" w14:textId="4A915713" w:rsidR="002A7AAC" w:rsidRPr="00AE7A6D" w:rsidRDefault="002A7AAC" w:rsidP="00135459">
      <w:pPr>
        <w:pStyle w:val="aa"/>
        <w:numPr>
          <w:ilvl w:val="0"/>
          <w:numId w:val="7"/>
        </w:numPr>
        <w:spacing w:after="0" w:line="480" w:lineRule="auto"/>
        <w:ind w:left="0" w:firstLine="709"/>
        <w:jc w:val="both"/>
        <w:rPr>
          <w:rFonts w:ascii="Verdana" w:eastAsia="Times New Roman" w:hAnsi="Verdana" w:cs="Times New Roman"/>
          <w:sz w:val="30"/>
          <w:szCs w:val="30"/>
          <w:lang w:eastAsia="ru-RU"/>
        </w:rPr>
      </w:pPr>
      <w:r w:rsidRPr="00AE7A6D">
        <w:rPr>
          <w:rFonts w:ascii="Times New Roman" w:eastAsia="Times New Roman" w:hAnsi="Times New Roman" w:cs="Times New Roman"/>
          <w:sz w:val="30"/>
          <w:szCs w:val="30"/>
          <w:lang w:eastAsia="ru-RU"/>
        </w:rPr>
        <w:t xml:space="preserve">осуществляет методическое, организационное, </w:t>
      </w:r>
      <w:r w:rsidR="003A0FE5" w:rsidRPr="00AE7A6D">
        <w:rPr>
          <w:rFonts w:ascii="Times New Roman" w:eastAsia="Times New Roman" w:hAnsi="Times New Roman" w:cs="Times New Roman"/>
          <w:sz w:val="30"/>
          <w:szCs w:val="30"/>
          <w:lang w:eastAsia="ru-RU"/>
        </w:rPr>
        <w:br/>
      </w:r>
      <w:r w:rsidRPr="00AE7A6D">
        <w:rPr>
          <w:rFonts w:ascii="Times New Roman" w:eastAsia="Times New Roman" w:hAnsi="Times New Roman" w:cs="Times New Roman"/>
          <w:sz w:val="30"/>
          <w:szCs w:val="30"/>
          <w:lang w:eastAsia="ru-RU"/>
        </w:rPr>
        <w:t xml:space="preserve">экспертно-аналитическое, информационное и юридическое обеспечение реализации </w:t>
      </w:r>
      <w:r w:rsidR="006E151E" w:rsidRPr="00AE7A6D">
        <w:rPr>
          <w:rFonts w:ascii="Times New Roman" w:eastAsia="Times New Roman" w:hAnsi="Times New Roman" w:cs="Times New Roman"/>
          <w:sz w:val="30"/>
          <w:szCs w:val="30"/>
          <w:lang w:eastAsia="ru-RU"/>
        </w:rPr>
        <w:t xml:space="preserve">мероприятий по </w:t>
      </w:r>
      <w:r w:rsidR="00F258F0" w:rsidRPr="00AE7A6D">
        <w:rPr>
          <w:rFonts w:ascii="Times New Roman" w:eastAsia="Times New Roman" w:hAnsi="Times New Roman" w:cs="Times New Roman"/>
          <w:sz w:val="30"/>
          <w:szCs w:val="30"/>
          <w:lang w:eastAsia="ru-RU"/>
        </w:rPr>
        <w:t xml:space="preserve">архитектурно-строительному проектированию, </w:t>
      </w:r>
      <w:r w:rsidR="006E151E" w:rsidRPr="00AE7A6D">
        <w:rPr>
          <w:rFonts w:ascii="Times New Roman" w:eastAsia="Times New Roman" w:hAnsi="Times New Roman" w:cs="Times New Roman"/>
          <w:sz w:val="30"/>
          <w:szCs w:val="30"/>
          <w:lang w:eastAsia="ru-RU"/>
        </w:rPr>
        <w:t>строительству, реконструкции</w:t>
      </w:r>
      <w:r w:rsidR="00C26BB6">
        <w:rPr>
          <w:rFonts w:ascii="Times New Roman" w:eastAsia="Times New Roman" w:hAnsi="Times New Roman" w:cs="Times New Roman"/>
          <w:sz w:val="30"/>
          <w:szCs w:val="30"/>
          <w:lang w:eastAsia="ru-RU"/>
        </w:rPr>
        <w:t>,</w:t>
      </w:r>
      <w:r w:rsidR="006E151E" w:rsidRPr="00AE7A6D">
        <w:rPr>
          <w:rFonts w:ascii="Times New Roman" w:eastAsia="Times New Roman" w:hAnsi="Times New Roman" w:cs="Times New Roman"/>
          <w:sz w:val="30"/>
          <w:szCs w:val="30"/>
          <w:lang w:eastAsia="ru-RU"/>
        </w:rPr>
        <w:t xml:space="preserve"> капитальному ремонту объектов капитального строительства,</w:t>
      </w:r>
      <w:r w:rsidR="00C26BB6">
        <w:rPr>
          <w:rFonts w:ascii="Times New Roman" w:eastAsia="Times New Roman" w:hAnsi="Times New Roman" w:cs="Times New Roman"/>
          <w:sz w:val="30"/>
          <w:szCs w:val="30"/>
          <w:lang w:eastAsia="ru-RU"/>
        </w:rPr>
        <w:t xml:space="preserve"> сохранению объектов культурного наследия в соответствии с решениями,</w:t>
      </w:r>
      <w:r w:rsidR="006E151E" w:rsidRPr="00AE7A6D">
        <w:rPr>
          <w:rFonts w:ascii="Times New Roman" w:eastAsia="Times New Roman" w:hAnsi="Times New Roman" w:cs="Times New Roman"/>
          <w:sz w:val="30"/>
          <w:szCs w:val="30"/>
          <w:lang w:eastAsia="ru-RU"/>
        </w:rPr>
        <w:t xml:space="preserve"> </w:t>
      </w:r>
      <w:r w:rsidR="00C26BB6">
        <w:rPr>
          <w:rFonts w:ascii="Times New Roman" w:eastAsia="Times New Roman" w:hAnsi="Times New Roman" w:cs="Times New Roman"/>
          <w:sz w:val="30"/>
          <w:szCs w:val="30"/>
          <w:lang w:eastAsia="ru-RU"/>
        </w:rPr>
        <w:t>указанными</w:t>
      </w:r>
      <w:r w:rsidR="00C8296B">
        <w:rPr>
          <w:rFonts w:ascii="Times New Roman" w:eastAsia="Times New Roman" w:hAnsi="Times New Roman" w:cs="Times New Roman"/>
          <w:sz w:val="30"/>
          <w:szCs w:val="30"/>
          <w:lang w:eastAsia="ru-RU"/>
        </w:rPr>
        <w:t xml:space="preserve"> в пункте 2 настоящей части</w:t>
      </w:r>
      <w:r w:rsidRPr="00AE7A6D">
        <w:rPr>
          <w:rFonts w:ascii="Times New Roman" w:eastAsia="Times New Roman" w:hAnsi="Times New Roman" w:cs="Times New Roman"/>
          <w:sz w:val="30"/>
          <w:szCs w:val="30"/>
          <w:lang w:eastAsia="ru-RU"/>
        </w:rPr>
        <w:t>;</w:t>
      </w:r>
    </w:p>
    <w:p w14:paraId="0308C4C2" w14:textId="276439E4" w:rsidR="002A7AAC" w:rsidRPr="00AE7A6D" w:rsidRDefault="002A7AAC" w:rsidP="00135459">
      <w:pPr>
        <w:pStyle w:val="aa"/>
        <w:numPr>
          <w:ilvl w:val="0"/>
          <w:numId w:val="7"/>
        </w:numPr>
        <w:spacing w:after="0" w:line="480" w:lineRule="auto"/>
        <w:ind w:left="0" w:firstLine="709"/>
        <w:jc w:val="both"/>
        <w:rPr>
          <w:rFonts w:ascii="Verdana" w:eastAsia="Times New Roman" w:hAnsi="Verdana" w:cs="Times New Roman"/>
          <w:sz w:val="30"/>
          <w:szCs w:val="30"/>
          <w:lang w:eastAsia="ru-RU"/>
        </w:rPr>
      </w:pPr>
      <w:r w:rsidRPr="00AE7A6D">
        <w:rPr>
          <w:rFonts w:ascii="Times New Roman" w:eastAsia="Times New Roman" w:hAnsi="Times New Roman" w:cs="Times New Roman"/>
          <w:sz w:val="30"/>
          <w:szCs w:val="30"/>
          <w:lang w:eastAsia="ru-RU"/>
        </w:rPr>
        <w:t xml:space="preserve">организует выполнение научно-исследовательских, </w:t>
      </w:r>
      <w:r w:rsidR="0019255A" w:rsidRPr="00AE7A6D">
        <w:rPr>
          <w:rFonts w:ascii="Times New Roman" w:eastAsia="Times New Roman" w:hAnsi="Times New Roman" w:cs="Times New Roman"/>
          <w:sz w:val="30"/>
          <w:szCs w:val="30"/>
          <w:lang w:eastAsia="ru-RU"/>
        </w:rPr>
        <w:br/>
      </w:r>
      <w:r w:rsidRPr="00AE7A6D">
        <w:rPr>
          <w:rFonts w:ascii="Times New Roman" w:eastAsia="Times New Roman" w:hAnsi="Times New Roman" w:cs="Times New Roman"/>
          <w:sz w:val="30"/>
          <w:szCs w:val="30"/>
          <w:lang w:eastAsia="ru-RU"/>
        </w:rPr>
        <w:t xml:space="preserve">опытно-конструкторских и технологических работ в связи с реализацией </w:t>
      </w:r>
      <w:r w:rsidR="006E151E" w:rsidRPr="00AE7A6D">
        <w:rPr>
          <w:rFonts w:ascii="Times New Roman" w:eastAsia="Times New Roman" w:hAnsi="Times New Roman" w:cs="Times New Roman"/>
          <w:sz w:val="30"/>
          <w:szCs w:val="30"/>
          <w:lang w:eastAsia="ru-RU"/>
        </w:rPr>
        <w:t xml:space="preserve">мероприятий по </w:t>
      </w:r>
      <w:r w:rsidR="00F258F0" w:rsidRPr="00AE7A6D">
        <w:rPr>
          <w:rFonts w:ascii="Times New Roman" w:eastAsia="Times New Roman" w:hAnsi="Times New Roman" w:cs="Times New Roman"/>
          <w:sz w:val="30"/>
          <w:szCs w:val="30"/>
          <w:lang w:eastAsia="ru-RU"/>
        </w:rPr>
        <w:t xml:space="preserve">архитектурно-строительному проектированию, </w:t>
      </w:r>
      <w:r w:rsidR="006E151E" w:rsidRPr="00AE7A6D">
        <w:rPr>
          <w:rFonts w:ascii="Times New Roman" w:eastAsia="Times New Roman" w:hAnsi="Times New Roman" w:cs="Times New Roman"/>
          <w:sz w:val="30"/>
          <w:szCs w:val="30"/>
          <w:lang w:eastAsia="ru-RU"/>
        </w:rPr>
        <w:t>строительству, реконструкции</w:t>
      </w:r>
      <w:r w:rsidR="00C26BB6">
        <w:rPr>
          <w:rFonts w:ascii="Times New Roman" w:eastAsia="Times New Roman" w:hAnsi="Times New Roman" w:cs="Times New Roman"/>
          <w:sz w:val="30"/>
          <w:szCs w:val="30"/>
          <w:lang w:eastAsia="ru-RU"/>
        </w:rPr>
        <w:t>,</w:t>
      </w:r>
      <w:r w:rsidR="006E151E" w:rsidRPr="00AE7A6D">
        <w:rPr>
          <w:rFonts w:ascii="Times New Roman" w:eastAsia="Times New Roman" w:hAnsi="Times New Roman" w:cs="Times New Roman"/>
          <w:sz w:val="30"/>
          <w:szCs w:val="30"/>
          <w:lang w:eastAsia="ru-RU"/>
        </w:rPr>
        <w:t xml:space="preserve"> капитальному ремонту объектов капитального строительства, </w:t>
      </w:r>
      <w:r w:rsidR="00C26BB6">
        <w:rPr>
          <w:rFonts w:ascii="Times New Roman" w:eastAsia="Times New Roman" w:hAnsi="Times New Roman" w:cs="Times New Roman"/>
          <w:sz w:val="30"/>
          <w:szCs w:val="30"/>
          <w:lang w:eastAsia="ru-RU"/>
        </w:rPr>
        <w:t>сохранению объектов культурного наследия в соответствии с решениями,</w:t>
      </w:r>
      <w:r w:rsidR="00C26BB6" w:rsidRPr="00AE7A6D">
        <w:rPr>
          <w:rFonts w:ascii="Times New Roman" w:eastAsia="Times New Roman" w:hAnsi="Times New Roman" w:cs="Times New Roman"/>
          <w:sz w:val="30"/>
          <w:szCs w:val="30"/>
          <w:lang w:eastAsia="ru-RU"/>
        </w:rPr>
        <w:t xml:space="preserve"> </w:t>
      </w:r>
      <w:r w:rsidR="00C26BB6">
        <w:rPr>
          <w:rFonts w:ascii="Times New Roman" w:eastAsia="Times New Roman" w:hAnsi="Times New Roman" w:cs="Times New Roman"/>
          <w:sz w:val="30"/>
          <w:szCs w:val="30"/>
          <w:lang w:eastAsia="ru-RU"/>
        </w:rPr>
        <w:t>указанными в пункте 2 настоящей части</w:t>
      </w:r>
      <w:r w:rsidRPr="00AE7A6D">
        <w:rPr>
          <w:rFonts w:ascii="Times New Roman" w:eastAsia="Times New Roman" w:hAnsi="Times New Roman" w:cs="Times New Roman"/>
          <w:sz w:val="30"/>
          <w:szCs w:val="30"/>
          <w:lang w:eastAsia="ru-RU"/>
        </w:rPr>
        <w:t>;</w:t>
      </w:r>
    </w:p>
    <w:p w14:paraId="704F2911" w14:textId="28B69D80" w:rsidR="002A7AAC" w:rsidRPr="00AE7A6D" w:rsidRDefault="002A7AAC" w:rsidP="00ED7C48">
      <w:pPr>
        <w:pStyle w:val="aa"/>
        <w:numPr>
          <w:ilvl w:val="0"/>
          <w:numId w:val="7"/>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lastRenderedPageBreak/>
        <w:t xml:space="preserve">выполняет иные предусмотренные </w:t>
      </w:r>
      <w:r w:rsidR="006E151E" w:rsidRPr="00AE7A6D">
        <w:rPr>
          <w:rFonts w:ascii="Times New Roman" w:eastAsia="Times New Roman" w:hAnsi="Times New Roman" w:cs="Times New Roman"/>
          <w:sz w:val="30"/>
          <w:szCs w:val="30"/>
          <w:lang w:eastAsia="ru-RU"/>
        </w:rPr>
        <w:t xml:space="preserve">настоящим Федеральным законом, </w:t>
      </w:r>
      <w:r w:rsidRPr="00AE7A6D">
        <w:rPr>
          <w:rFonts w:ascii="Times New Roman" w:eastAsia="Times New Roman" w:hAnsi="Times New Roman" w:cs="Times New Roman"/>
          <w:sz w:val="30"/>
          <w:szCs w:val="30"/>
          <w:lang w:eastAsia="ru-RU"/>
        </w:rPr>
        <w:t xml:space="preserve">уставом </w:t>
      </w:r>
      <w:r w:rsidR="00F258F0" w:rsidRPr="00AE7A6D">
        <w:rPr>
          <w:rFonts w:ascii="Times New Roman" w:eastAsia="Times New Roman" w:hAnsi="Times New Roman" w:cs="Times New Roman"/>
          <w:sz w:val="30"/>
          <w:szCs w:val="30"/>
          <w:lang w:eastAsia="ru-RU"/>
        </w:rPr>
        <w:t xml:space="preserve">Единого государственного заказчика </w:t>
      </w:r>
      <w:r w:rsidRPr="00AE7A6D">
        <w:rPr>
          <w:rFonts w:ascii="Times New Roman" w:eastAsia="Times New Roman" w:hAnsi="Times New Roman" w:cs="Times New Roman"/>
          <w:sz w:val="30"/>
          <w:szCs w:val="30"/>
          <w:lang w:eastAsia="ru-RU"/>
        </w:rPr>
        <w:t>функции</w:t>
      </w:r>
      <w:r w:rsidR="003A0FE5" w:rsidRPr="00AE7A6D">
        <w:rPr>
          <w:rFonts w:ascii="Times New Roman" w:eastAsia="Times New Roman" w:hAnsi="Times New Roman" w:cs="Times New Roman"/>
          <w:sz w:val="30"/>
          <w:szCs w:val="30"/>
          <w:lang w:eastAsia="ru-RU"/>
        </w:rPr>
        <w:t xml:space="preserve"> и полномочия</w:t>
      </w:r>
      <w:r w:rsidRPr="00AE7A6D">
        <w:rPr>
          <w:rFonts w:ascii="Times New Roman" w:eastAsia="Times New Roman" w:hAnsi="Times New Roman" w:cs="Times New Roman"/>
          <w:sz w:val="30"/>
          <w:szCs w:val="30"/>
          <w:lang w:eastAsia="ru-RU"/>
        </w:rPr>
        <w:t>.</w:t>
      </w:r>
    </w:p>
    <w:p w14:paraId="4F62A615" w14:textId="0DA283FA" w:rsidR="00B80715" w:rsidRPr="00AE7A6D" w:rsidRDefault="00B80715" w:rsidP="00ED7C48">
      <w:pPr>
        <w:pStyle w:val="aa"/>
        <w:numPr>
          <w:ilvl w:val="0"/>
          <w:numId w:val="4"/>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Единый государственный заказчик осуществляет следующие виды деятельности:</w:t>
      </w:r>
    </w:p>
    <w:p w14:paraId="71E5736A" w14:textId="08194745" w:rsidR="004B587D" w:rsidRPr="00AE7A6D" w:rsidRDefault="00D42481" w:rsidP="00D42481">
      <w:pPr>
        <w:pStyle w:val="aa"/>
        <w:numPr>
          <w:ilvl w:val="0"/>
          <w:numId w:val="16"/>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обеспечение </w:t>
      </w:r>
      <w:r w:rsidR="004B587D" w:rsidRPr="00AE7A6D">
        <w:rPr>
          <w:rFonts w:ascii="Times New Roman" w:eastAsia="Times New Roman" w:hAnsi="Times New Roman" w:cs="Times New Roman"/>
          <w:sz w:val="30"/>
          <w:szCs w:val="30"/>
          <w:lang w:eastAsia="ru-RU"/>
        </w:rPr>
        <w:t>строительств</w:t>
      </w:r>
      <w:r w:rsidRPr="00AE7A6D">
        <w:rPr>
          <w:rFonts w:ascii="Times New Roman" w:eastAsia="Times New Roman" w:hAnsi="Times New Roman" w:cs="Times New Roman"/>
          <w:sz w:val="30"/>
          <w:szCs w:val="30"/>
          <w:lang w:eastAsia="ru-RU"/>
        </w:rPr>
        <w:t>а</w:t>
      </w:r>
      <w:r w:rsidR="004B587D" w:rsidRPr="00AE7A6D">
        <w:rPr>
          <w:rFonts w:ascii="Times New Roman" w:eastAsia="Times New Roman" w:hAnsi="Times New Roman" w:cs="Times New Roman"/>
          <w:sz w:val="30"/>
          <w:szCs w:val="30"/>
          <w:lang w:eastAsia="ru-RU"/>
        </w:rPr>
        <w:t>, реконструкци</w:t>
      </w:r>
      <w:r w:rsidRPr="00AE7A6D">
        <w:rPr>
          <w:rFonts w:ascii="Times New Roman" w:eastAsia="Times New Roman" w:hAnsi="Times New Roman" w:cs="Times New Roman"/>
          <w:sz w:val="30"/>
          <w:szCs w:val="30"/>
          <w:lang w:eastAsia="ru-RU"/>
        </w:rPr>
        <w:t>и</w:t>
      </w:r>
      <w:r w:rsidR="004B587D" w:rsidRPr="00AE7A6D">
        <w:rPr>
          <w:rFonts w:ascii="Times New Roman" w:eastAsia="Times New Roman" w:hAnsi="Times New Roman" w:cs="Times New Roman"/>
          <w:sz w:val="30"/>
          <w:szCs w:val="30"/>
          <w:lang w:eastAsia="ru-RU"/>
        </w:rPr>
        <w:t>, капитальн</w:t>
      </w:r>
      <w:r w:rsidRPr="00AE7A6D">
        <w:rPr>
          <w:rFonts w:ascii="Times New Roman" w:eastAsia="Times New Roman" w:hAnsi="Times New Roman" w:cs="Times New Roman"/>
          <w:sz w:val="30"/>
          <w:szCs w:val="30"/>
          <w:lang w:eastAsia="ru-RU"/>
        </w:rPr>
        <w:t>ого</w:t>
      </w:r>
      <w:r w:rsidR="004B587D" w:rsidRPr="00AE7A6D">
        <w:rPr>
          <w:rFonts w:ascii="Times New Roman" w:eastAsia="Times New Roman" w:hAnsi="Times New Roman" w:cs="Times New Roman"/>
          <w:sz w:val="30"/>
          <w:szCs w:val="30"/>
          <w:lang w:eastAsia="ru-RU"/>
        </w:rPr>
        <w:t xml:space="preserve"> ремонт</w:t>
      </w:r>
      <w:r w:rsidRPr="00AE7A6D">
        <w:rPr>
          <w:rFonts w:ascii="Times New Roman" w:eastAsia="Times New Roman" w:hAnsi="Times New Roman" w:cs="Times New Roman"/>
          <w:sz w:val="30"/>
          <w:szCs w:val="30"/>
          <w:lang w:eastAsia="ru-RU"/>
        </w:rPr>
        <w:t>а</w:t>
      </w:r>
      <w:r w:rsidR="004B587D" w:rsidRPr="00AE7A6D">
        <w:rPr>
          <w:rFonts w:ascii="Times New Roman" w:eastAsia="Times New Roman" w:hAnsi="Times New Roman" w:cs="Times New Roman"/>
          <w:sz w:val="30"/>
          <w:szCs w:val="30"/>
          <w:lang w:eastAsia="ru-RU"/>
        </w:rPr>
        <w:t xml:space="preserve"> объектов капитального строительства</w:t>
      </w:r>
      <w:r w:rsidR="00C26BB6">
        <w:rPr>
          <w:rFonts w:ascii="Times New Roman" w:eastAsia="Times New Roman" w:hAnsi="Times New Roman" w:cs="Times New Roman"/>
          <w:sz w:val="30"/>
          <w:szCs w:val="30"/>
          <w:lang w:eastAsia="ru-RU"/>
        </w:rPr>
        <w:t>, выполнения работ по сохранению объектов культурного наследия</w:t>
      </w:r>
      <w:r w:rsidR="00C8296B">
        <w:rPr>
          <w:rFonts w:ascii="Times New Roman" w:eastAsia="Times New Roman" w:hAnsi="Times New Roman" w:cs="Times New Roman"/>
          <w:sz w:val="30"/>
          <w:szCs w:val="30"/>
          <w:lang w:eastAsia="ru-RU"/>
        </w:rPr>
        <w:t xml:space="preserve"> в соответствии с решени</w:t>
      </w:r>
      <w:r w:rsidR="0072232E">
        <w:rPr>
          <w:rFonts w:ascii="Times New Roman" w:eastAsia="Times New Roman" w:hAnsi="Times New Roman" w:cs="Times New Roman"/>
          <w:sz w:val="30"/>
          <w:szCs w:val="30"/>
          <w:lang w:eastAsia="ru-RU"/>
        </w:rPr>
        <w:t>ями</w:t>
      </w:r>
      <w:r w:rsidR="00C8296B">
        <w:rPr>
          <w:rFonts w:ascii="Times New Roman" w:eastAsia="Times New Roman" w:hAnsi="Times New Roman" w:cs="Times New Roman"/>
          <w:sz w:val="30"/>
          <w:szCs w:val="30"/>
          <w:lang w:eastAsia="ru-RU"/>
        </w:rPr>
        <w:t xml:space="preserve"> Правительства Российской Федерации</w:t>
      </w:r>
      <w:r w:rsidR="004B587D" w:rsidRPr="00AE7A6D">
        <w:rPr>
          <w:rFonts w:ascii="Times New Roman" w:eastAsia="Times New Roman" w:hAnsi="Times New Roman" w:cs="Times New Roman"/>
          <w:sz w:val="30"/>
          <w:szCs w:val="30"/>
          <w:lang w:eastAsia="ru-RU"/>
        </w:rPr>
        <w:t>, а также выполнени</w:t>
      </w:r>
      <w:r w:rsidRPr="00AE7A6D">
        <w:rPr>
          <w:rFonts w:ascii="Times New Roman" w:eastAsia="Times New Roman" w:hAnsi="Times New Roman" w:cs="Times New Roman"/>
          <w:sz w:val="30"/>
          <w:szCs w:val="30"/>
          <w:lang w:eastAsia="ru-RU"/>
        </w:rPr>
        <w:t>я</w:t>
      </w:r>
      <w:r w:rsidR="004B587D" w:rsidRPr="00AE7A6D">
        <w:rPr>
          <w:rFonts w:ascii="Times New Roman" w:eastAsia="Times New Roman" w:hAnsi="Times New Roman" w:cs="Times New Roman"/>
          <w:sz w:val="30"/>
          <w:szCs w:val="30"/>
          <w:lang w:eastAsia="ru-RU"/>
        </w:rPr>
        <w:t xml:space="preserve"> инженерных изысканий, подготовк</w:t>
      </w:r>
      <w:r w:rsidRPr="00AE7A6D">
        <w:rPr>
          <w:rFonts w:ascii="Times New Roman" w:eastAsia="Times New Roman" w:hAnsi="Times New Roman" w:cs="Times New Roman"/>
          <w:sz w:val="30"/>
          <w:szCs w:val="30"/>
          <w:lang w:eastAsia="ru-RU"/>
        </w:rPr>
        <w:t>и</w:t>
      </w:r>
      <w:r w:rsidR="004B587D" w:rsidRPr="00AE7A6D">
        <w:rPr>
          <w:rFonts w:ascii="Times New Roman" w:eastAsia="Times New Roman" w:hAnsi="Times New Roman" w:cs="Times New Roman"/>
          <w:sz w:val="30"/>
          <w:szCs w:val="30"/>
          <w:lang w:eastAsia="ru-RU"/>
        </w:rPr>
        <w:t xml:space="preserve"> проектной документации для строительства, реконструкции, капитального ремонта</w:t>
      </w:r>
      <w:r w:rsidR="00E55923">
        <w:rPr>
          <w:rFonts w:ascii="Times New Roman" w:eastAsia="Times New Roman" w:hAnsi="Times New Roman" w:cs="Times New Roman"/>
          <w:sz w:val="30"/>
          <w:szCs w:val="30"/>
          <w:lang w:eastAsia="ru-RU"/>
        </w:rPr>
        <w:t xml:space="preserve"> объектов капитального строительства, проектной документации на проведение работ по сохранению объектов культурного наследия</w:t>
      </w:r>
      <w:r w:rsidR="004B587D" w:rsidRPr="00AE7A6D">
        <w:rPr>
          <w:rFonts w:ascii="Times New Roman" w:eastAsia="Times New Roman" w:hAnsi="Times New Roman" w:cs="Times New Roman"/>
          <w:sz w:val="30"/>
          <w:szCs w:val="30"/>
          <w:lang w:eastAsia="ru-RU"/>
        </w:rPr>
        <w:t>;</w:t>
      </w:r>
    </w:p>
    <w:p w14:paraId="5CF7C07F" w14:textId="3E905A3F" w:rsidR="00B80715" w:rsidRPr="00AE7A6D" w:rsidRDefault="00B80715" w:rsidP="00D42481">
      <w:pPr>
        <w:pStyle w:val="aa"/>
        <w:numPr>
          <w:ilvl w:val="0"/>
          <w:numId w:val="16"/>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управление инвестиционными проектами в </w:t>
      </w:r>
      <w:r w:rsidR="004B587D" w:rsidRPr="00AE7A6D">
        <w:rPr>
          <w:rFonts w:ascii="Times New Roman" w:eastAsia="Times New Roman" w:hAnsi="Times New Roman" w:cs="Times New Roman"/>
          <w:sz w:val="30"/>
          <w:szCs w:val="30"/>
          <w:lang w:eastAsia="ru-RU"/>
        </w:rPr>
        <w:t>соответствии с целями деятельности Единого государственного заказчика, возложенными на него функциями и полномочиями</w:t>
      </w:r>
      <w:r w:rsidRPr="00AE7A6D">
        <w:rPr>
          <w:rFonts w:ascii="Times New Roman" w:eastAsia="Times New Roman" w:hAnsi="Times New Roman" w:cs="Times New Roman"/>
          <w:sz w:val="30"/>
          <w:szCs w:val="30"/>
          <w:lang w:eastAsia="ru-RU"/>
        </w:rPr>
        <w:t>;</w:t>
      </w:r>
    </w:p>
    <w:p w14:paraId="2BF10D98" w14:textId="11BC9F4B" w:rsidR="00D42481" w:rsidRPr="00AE7A6D" w:rsidRDefault="00D42481" w:rsidP="00D42481">
      <w:pPr>
        <w:pStyle w:val="aa"/>
        <w:numPr>
          <w:ilvl w:val="0"/>
          <w:numId w:val="16"/>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заключение гражданско-правовых договоров для реализации функций и полномочий Единого государственного заказчика;</w:t>
      </w:r>
    </w:p>
    <w:p w14:paraId="59A346A6" w14:textId="77777777" w:rsidR="00D42481" w:rsidRPr="00AE7A6D" w:rsidRDefault="00D42481" w:rsidP="00D42481">
      <w:pPr>
        <w:pStyle w:val="aa"/>
        <w:numPr>
          <w:ilvl w:val="0"/>
          <w:numId w:val="16"/>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оказание консультационных, инжиниринговых и других услуг в соответствии с целями деятельности Единого государственного заказчика, возложенными на него функциями и полномочиями;</w:t>
      </w:r>
    </w:p>
    <w:p w14:paraId="67DA449D" w14:textId="1575A820" w:rsidR="00D42481" w:rsidRPr="00AE7A6D" w:rsidRDefault="00D42481" w:rsidP="00D42481">
      <w:pPr>
        <w:pStyle w:val="aa"/>
        <w:numPr>
          <w:ilvl w:val="0"/>
          <w:numId w:val="16"/>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совершение сделок с недвижимым и иным имуществом Единого государственного заказчика (купли-продажи, сдачи в аренду, субаренду и других сделок) в соответствии с законодательством Российской Федерации;</w:t>
      </w:r>
    </w:p>
    <w:p w14:paraId="3B8733F8" w14:textId="77777777" w:rsidR="00D42481" w:rsidRPr="00AE7A6D" w:rsidRDefault="00D42481" w:rsidP="00D42481">
      <w:pPr>
        <w:pStyle w:val="aa"/>
        <w:numPr>
          <w:ilvl w:val="0"/>
          <w:numId w:val="16"/>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lastRenderedPageBreak/>
        <w:t>привлечение на договорной основе организаций, экспертов и специалистов для изучения и решения вопросов, связанных с реализацией функций и полномочий Единого государственного заказчика;</w:t>
      </w:r>
    </w:p>
    <w:p w14:paraId="2D3334A3" w14:textId="2B074631" w:rsidR="00B80715" w:rsidRPr="00AE7A6D" w:rsidRDefault="00B80715" w:rsidP="00D42481">
      <w:pPr>
        <w:pStyle w:val="aa"/>
        <w:numPr>
          <w:ilvl w:val="0"/>
          <w:numId w:val="16"/>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контроль за соблюдением установленного порядка работы с документами, хранение, комплектование, учет и использование архивных документов, относящихся к </w:t>
      </w:r>
      <w:r w:rsidR="00ED7C48" w:rsidRPr="00AE7A6D">
        <w:rPr>
          <w:rFonts w:ascii="Times New Roman" w:eastAsia="Times New Roman" w:hAnsi="Times New Roman" w:cs="Times New Roman"/>
          <w:sz w:val="30"/>
          <w:szCs w:val="30"/>
          <w:lang w:eastAsia="ru-RU"/>
        </w:rPr>
        <w:t>функциям и полномочиям Единого государственного заказчика</w:t>
      </w:r>
      <w:r w:rsidRPr="00AE7A6D">
        <w:rPr>
          <w:rFonts w:ascii="Times New Roman" w:eastAsia="Times New Roman" w:hAnsi="Times New Roman" w:cs="Times New Roman"/>
          <w:sz w:val="30"/>
          <w:szCs w:val="30"/>
          <w:lang w:eastAsia="ru-RU"/>
        </w:rPr>
        <w:t>;</w:t>
      </w:r>
    </w:p>
    <w:p w14:paraId="15B315A9" w14:textId="1510CB80" w:rsidR="00B80715" w:rsidRPr="00AE7A6D" w:rsidRDefault="00B80715" w:rsidP="00D42481">
      <w:pPr>
        <w:pStyle w:val="aa"/>
        <w:numPr>
          <w:ilvl w:val="0"/>
          <w:numId w:val="16"/>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обеспечение при осуществлении деятельности </w:t>
      </w:r>
      <w:r w:rsidR="00ED7C48"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 xml:space="preserve"> защиты сведений, составляющих государственную тайну, и иной информации, доступ к которой ограничен федеральными законами;</w:t>
      </w:r>
    </w:p>
    <w:p w14:paraId="3C110D93" w14:textId="64EAD681" w:rsidR="00B80715" w:rsidRPr="00AE7A6D" w:rsidRDefault="00B80715" w:rsidP="00D42481">
      <w:pPr>
        <w:pStyle w:val="aa"/>
        <w:numPr>
          <w:ilvl w:val="0"/>
          <w:numId w:val="16"/>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организация и проведение в установленном порядке конгрессов, конференций, семинаров, выставок и других мероприятий</w:t>
      </w:r>
      <w:r w:rsidR="00ED7C48" w:rsidRPr="00AE7A6D">
        <w:rPr>
          <w:rFonts w:ascii="Times New Roman" w:eastAsia="Times New Roman" w:hAnsi="Times New Roman" w:cs="Times New Roman"/>
          <w:sz w:val="30"/>
          <w:szCs w:val="30"/>
          <w:lang w:eastAsia="ru-RU"/>
        </w:rPr>
        <w:t xml:space="preserve"> для достижения целей деятельности Единого государственного заказчика</w:t>
      </w:r>
      <w:r w:rsidRPr="00AE7A6D">
        <w:rPr>
          <w:rFonts w:ascii="Times New Roman" w:eastAsia="Times New Roman" w:hAnsi="Times New Roman" w:cs="Times New Roman"/>
          <w:sz w:val="30"/>
          <w:szCs w:val="30"/>
          <w:lang w:eastAsia="ru-RU"/>
        </w:rPr>
        <w:t>;</w:t>
      </w:r>
    </w:p>
    <w:p w14:paraId="168A5FE7" w14:textId="400535B5" w:rsidR="00B80715" w:rsidRPr="00AE7A6D" w:rsidRDefault="00B80715" w:rsidP="00D42481">
      <w:pPr>
        <w:pStyle w:val="aa"/>
        <w:numPr>
          <w:ilvl w:val="0"/>
          <w:numId w:val="16"/>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иные виды деятельности, определенные уставом Единого государственного заказчика в соответствии с целями его деятельности, </w:t>
      </w:r>
      <w:r w:rsidR="00ED7C48" w:rsidRPr="00AE7A6D">
        <w:rPr>
          <w:rFonts w:ascii="Times New Roman" w:eastAsia="Times New Roman" w:hAnsi="Times New Roman" w:cs="Times New Roman"/>
          <w:sz w:val="30"/>
          <w:szCs w:val="30"/>
          <w:lang w:eastAsia="ru-RU"/>
        </w:rPr>
        <w:t xml:space="preserve">возложенными на него </w:t>
      </w:r>
      <w:r w:rsidRPr="00AE7A6D">
        <w:rPr>
          <w:rFonts w:ascii="Times New Roman" w:eastAsia="Times New Roman" w:hAnsi="Times New Roman" w:cs="Times New Roman"/>
          <w:sz w:val="30"/>
          <w:szCs w:val="30"/>
          <w:lang w:eastAsia="ru-RU"/>
        </w:rPr>
        <w:t xml:space="preserve">функциями и полномочиями. </w:t>
      </w:r>
    </w:p>
    <w:p w14:paraId="66BD6DF2" w14:textId="68699515" w:rsidR="006C579E" w:rsidRPr="00AE7A6D" w:rsidRDefault="00F258F0" w:rsidP="00B80715">
      <w:pPr>
        <w:pStyle w:val="aa"/>
        <w:numPr>
          <w:ilvl w:val="0"/>
          <w:numId w:val="4"/>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Единый государственный заказчик </w:t>
      </w:r>
      <w:r w:rsidR="006C579E" w:rsidRPr="00AE7A6D">
        <w:rPr>
          <w:rFonts w:ascii="Times New Roman" w:eastAsia="Times New Roman" w:hAnsi="Times New Roman" w:cs="Times New Roman"/>
          <w:sz w:val="30"/>
          <w:szCs w:val="30"/>
          <w:lang w:eastAsia="ru-RU"/>
        </w:rPr>
        <w:t>осуществляет деятельность, направленную на реализацию е</w:t>
      </w:r>
      <w:r w:rsidRPr="00AE7A6D">
        <w:rPr>
          <w:rFonts w:ascii="Times New Roman" w:eastAsia="Times New Roman" w:hAnsi="Times New Roman" w:cs="Times New Roman"/>
          <w:sz w:val="30"/>
          <w:szCs w:val="30"/>
          <w:lang w:eastAsia="ru-RU"/>
        </w:rPr>
        <w:t>го</w:t>
      </w:r>
      <w:r w:rsidR="006C579E" w:rsidRPr="00AE7A6D">
        <w:rPr>
          <w:rFonts w:ascii="Times New Roman" w:eastAsia="Times New Roman" w:hAnsi="Times New Roman" w:cs="Times New Roman"/>
          <w:sz w:val="30"/>
          <w:szCs w:val="30"/>
          <w:lang w:eastAsia="ru-RU"/>
        </w:rPr>
        <w:t xml:space="preserve"> функций</w:t>
      </w:r>
      <w:r w:rsidR="003A0FE5" w:rsidRPr="00AE7A6D">
        <w:rPr>
          <w:rFonts w:ascii="Times New Roman" w:eastAsia="Times New Roman" w:hAnsi="Times New Roman" w:cs="Times New Roman"/>
          <w:sz w:val="30"/>
          <w:szCs w:val="30"/>
          <w:lang w:eastAsia="ru-RU"/>
        </w:rPr>
        <w:t xml:space="preserve"> и полномочий</w:t>
      </w:r>
      <w:r w:rsidR="006C579E" w:rsidRPr="00AE7A6D">
        <w:rPr>
          <w:rFonts w:ascii="Times New Roman" w:eastAsia="Times New Roman" w:hAnsi="Times New Roman" w:cs="Times New Roman"/>
          <w:sz w:val="30"/>
          <w:szCs w:val="30"/>
          <w:lang w:eastAsia="ru-RU"/>
        </w:rPr>
        <w:t>, а также имеет право:</w:t>
      </w:r>
    </w:p>
    <w:p w14:paraId="0C2FC85D" w14:textId="3901241B" w:rsidR="006C579E" w:rsidRPr="00AE7A6D" w:rsidRDefault="006C579E" w:rsidP="00B80715">
      <w:pPr>
        <w:pStyle w:val="aa"/>
        <w:numPr>
          <w:ilvl w:val="0"/>
          <w:numId w:val="8"/>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инвестировать временно свободные средства в порядке, установленном Правительством Российской Федерации;</w:t>
      </w:r>
    </w:p>
    <w:p w14:paraId="20265D65" w14:textId="2B041CAD" w:rsidR="006C579E" w:rsidRPr="00AE7A6D" w:rsidRDefault="006C579E" w:rsidP="00B80715">
      <w:pPr>
        <w:pStyle w:val="aa"/>
        <w:numPr>
          <w:ilvl w:val="0"/>
          <w:numId w:val="8"/>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выпускать облигации в соответствии с законодательством Российской Федерации;</w:t>
      </w:r>
    </w:p>
    <w:p w14:paraId="3666D02E" w14:textId="15EF3AB8" w:rsidR="006C579E" w:rsidRPr="00AE7A6D" w:rsidRDefault="006C579E" w:rsidP="00135459">
      <w:pPr>
        <w:pStyle w:val="aa"/>
        <w:numPr>
          <w:ilvl w:val="0"/>
          <w:numId w:val="8"/>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lastRenderedPageBreak/>
        <w:t xml:space="preserve">осуществлять иную приносящую доход деятельность, направленную на достижение поставленных перед </w:t>
      </w:r>
      <w:r w:rsidR="00F258F0" w:rsidRPr="00AE7A6D">
        <w:rPr>
          <w:rFonts w:ascii="Times New Roman" w:eastAsia="Times New Roman" w:hAnsi="Times New Roman" w:cs="Times New Roman"/>
          <w:sz w:val="30"/>
          <w:szCs w:val="30"/>
          <w:lang w:eastAsia="ru-RU"/>
        </w:rPr>
        <w:t xml:space="preserve">Единым государственным заказчиком </w:t>
      </w:r>
      <w:r w:rsidRPr="00AE7A6D">
        <w:rPr>
          <w:rFonts w:ascii="Times New Roman" w:eastAsia="Times New Roman" w:hAnsi="Times New Roman" w:cs="Times New Roman"/>
          <w:sz w:val="30"/>
          <w:szCs w:val="30"/>
          <w:lang w:eastAsia="ru-RU"/>
        </w:rPr>
        <w:t>в соответствии с настоящим Федеральным законом целей.</w:t>
      </w:r>
    </w:p>
    <w:p w14:paraId="036D7671" w14:textId="02C8380F" w:rsidR="00384AA0" w:rsidRPr="00AE7A6D" w:rsidRDefault="00384AA0" w:rsidP="00ED7C48">
      <w:pPr>
        <w:pStyle w:val="aa"/>
        <w:numPr>
          <w:ilvl w:val="0"/>
          <w:numId w:val="4"/>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П</w:t>
      </w:r>
      <w:r w:rsidR="00C8296B">
        <w:rPr>
          <w:rFonts w:ascii="Times New Roman" w:eastAsia="Times New Roman" w:hAnsi="Times New Roman" w:cs="Times New Roman"/>
          <w:sz w:val="30"/>
          <w:szCs w:val="30"/>
          <w:lang w:eastAsia="ru-RU"/>
        </w:rPr>
        <w:t>редложения в целях принятия решений Правительства Российской Федерации, предусмотренных пунктом 2 части 1 настоящей статьи, подготавливаются</w:t>
      </w:r>
      <w:r w:rsidRPr="00AE7A6D">
        <w:rPr>
          <w:rFonts w:ascii="Times New Roman" w:eastAsia="Times New Roman" w:hAnsi="Times New Roman" w:cs="Times New Roman"/>
          <w:sz w:val="30"/>
          <w:szCs w:val="30"/>
          <w:lang w:eastAsia="ru-RU"/>
        </w:rPr>
        <w:t xml:space="preserve"> </w:t>
      </w:r>
      <w:r w:rsidR="00014210" w:rsidRPr="00AE7A6D">
        <w:rPr>
          <w:rFonts w:ascii="Times New Roman" w:eastAsia="Times New Roman" w:hAnsi="Times New Roman" w:cs="Times New Roman"/>
          <w:sz w:val="30"/>
          <w:szCs w:val="30"/>
          <w:lang w:eastAsia="ru-RU"/>
        </w:rPr>
        <w:t>федеральн</w:t>
      </w:r>
      <w:r w:rsidR="00861699" w:rsidRPr="00AE7A6D">
        <w:rPr>
          <w:rFonts w:ascii="Times New Roman" w:eastAsia="Times New Roman" w:hAnsi="Times New Roman" w:cs="Times New Roman"/>
          <w:sz w:val="30"/>
          <w:szCs w:val="30"/>
          <w:lang w:eastAsia="ru-RU"/>
        </w:rPr>
        <w:t>ым</w:t>
      </w:r>
      <w:r w:rsidR="00014210" w:rsidRPr="00AE7A6D">
        <w:rPr>
          <w:rFonts w:ascii="Times New Roman" w:eastAsia="Times New Roman" w:hAnsi="Times New Roman" w:cs="Times New Roman"/>
          <w:sz w:val="30"/>
          <w:szCs w:val="30"/>
          <w:lang w:eastAsia="ru-RU"/>
        </w:rPr>
        <w:t xml:space="preserve"> орган</w:t>
      </w:r>
      <w:r w:rsidR="00861699" w:rsidRPr="00AE7A6D">
        <w:rPr>
          <w:rFonts w:ascii="Times New Roman" w:eastAsia="Times New Roman" w:hAnsi="Times New Roman" w:cs="Times New Roman"/>
          <w:sz w:val="30"/>
          <w:szCs w:val="30"/>
          <w:lang w:eastAsia="ru-RU"/>
        </w:rPr>
        <w:t>ом</w:t>
      </w:r>
      <w:r w:rsidR="00014210" w:rsidRPr="00AE7A6D">
        <w:rPr>
          <w:rFonts w:ascii="Times New Roman" w:eastAsia="Times New Roman" w:hAnsi="Times New Roman" w:cs="Times New Roman"/>
          <w:sz w:val="30"/>
          <w:szCs w:val="30"/>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и </w:t>
      </w:r>
      <w:r w:rsidR="003A0FE5" w:rsidRPr="00AE7A6D">
        <w:rPr>
          <w:rFonts w:ascii="Times New Roman" w:eastAsia="Times New Roman" w:hAnsi="Times New Roman" w:cs="Times New Roman"/>
          <w:sz w:val="30"/>
          <w:szCs w:val="30"/>
          <w:lang w:eastAsia="ru-RU"/>
        </w:rPr>
        <w:t>внос</w:t>
      </w:r>
      <w:r w:rsidR="00C8296B">
        <w:rPr>
          <w:rFonts w:ascii="Times New Roman" w:eastAsia="Times New Roman" w:hAnsi="Times New Roman" w:cs="Times New Roman"/>
          <w:sz w:val="30"/>
          <w:szCs w:val="30"/>
          <w:lang w:eastAsia="ru-RU"/>
        </w:rPr>
        <w:t>я</w:t>
      </w:r>
      <w:r w:rsidR="003A0FE5" w:rsidRPr="00AE7A6D">
        <w:rPr>
          <w:rFonts w:ascii="Times New Roman" w:eastAsia="Times New Roman" w:hAnsi="Times New Roman" w:cs="Times New Roman"/>
          <w:sz w:val="30"/>
          <w:szCs w:val="30"/>
          <w:lang w:eastAsia="ru-RU"/>
        </w:rPr>
        <w:t>тся в</w:t>
      </w:r>
      <w:r w:rsidR="00014210" w:rsidRPr="00AE7A6D">
        <w:rPr>
          <w:rFonts w:ascii="Times New Roman" w:eastAsia="Times New Roman" w:hAnsi="Times New Roman" w:cs="Times New Roman"/>
          <w:sz w:val="30"/>
          <w:szCs w:val="30"/>
          <w:lang w:eastAsia="ru-RU"/>
        </w:rPr>
        <w:t xml:space="preserve"> Правительство Российской Федерации.</w:t>
      </w:r>
    </w:p>
    <w:p w14:paraId="646970E7" w14:textId="06D09CCB" w:rsidR="00014210" w:rsidRPr="00AE7A6D" w:rsidRDefault="00014210" w:rsidP="004B587D">
      <w:pPr>
        <w:pStyle w:val="aa"/>
        <w:numPr>
          <w:ilvl w:val="0"/>
          <w:numId w:val="4"/>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Порядок </w:t>
      </w:r>
      <w:r w:rsidR="00C8296B">
        <w:rPr>
          <w:rFonts w:ascii="Times New Roman" w:eastAsia="Times New Roman" w:hAnsi="Times New Roman" w:cs="Times New Roman"/>
          <w:sz w:val="30"/>
          <w:szCs w:val="30"/>
          <w:lang w:eastAsia="ru-RU"/>
        </w:rPr>
        <w:t>подготовки предложений в соответствии с частью 4 настоящей статьи и</w:t>
      </w:r>
      <w:r w:rsidRPr="00AE7A6D">
        <w:rPr>
          <w:rFonts w:ascii="Times New Roman" w:eastAsia="Times New Roman" w:hAnsi="Times New Roman" w:cs="Times New Roman"/>
          <w:sz w:val="30"/>
          <w:szCs w:val="30"/>
          <w:lang w:eastAsia="ru-RU"/>
        </w:rPr>
        <w:t xml:space="preserve"> критерии включения в н</w:t>
      </w:r>
      <w:r w:rsidR="00C8296B">
        <w:rPr>
          <w:rFonts w:ascii="Times New Roman" w:eastAsia="Times New Roman" w:hAnsi="Times New Roman" w:cs="Times New Roman"/>
          <w:sz w:val="30"/>
          <w:szCs w:val="30"/>
          <w:lang w:eastAsia="ru-RU"/>
        </w:rPr>
        <w:t>их</w:t>
      </w:r>
      <w:r w:rsidRPr="00AE7A6D">
        <w:rPr>
          <w:rFonts w:ascii="Times New Roman" w:eastAsia="Times New Roman" w:hAnsi="Times New Roman" w:cs="Times New Roman"/>
          <w:sz w:val="30"/>
          <w:szCs w:val="30"/>
          <w:lang w:eastAsia="ru-RU"/>
        </w:rPr>
        <w:t xml:space="preserve"> объектов капитального строительства</w:t>
      </w:r>
      <w:r w:rsidR="004F4F83">
        <w:rPr>
          <w:rFonts w:ascii="Times New Roman" w:eastAsia="Times New Roman" w:hAnsi="Times New Roman" w:cs="Times New Roman"/>
          <w:sz w:val="30"/>
          <w:szCs w:val="30"/>
          <w:lang w:eastAsia="ru-RU"/>
        </w:rPr>
        <w:t>, объектов культурного наследия</w:t>
      </w:r>
      <w:r w:rsidRPr="00AE7A6D">
        <w:rPr>
          <w:rFonts w:ascii="Times New Roman" w:eastAsia="Times New Roman" w:hAnsi="Times New Roman" w:cs="Times New Roman"/>
          <w:sz w:val="30"/>
          <w:szCs w:val="30"/>
          <w:lang w:eastAsia="ru-RU"/>
        </w:rPr>
        <w:t xml:space="preserve"> утвержда</w:t>
      </w:r>
      <w:r w:rsidR="0019255A" w:rsidRPr="00AE7A6D">
        <w:rPr>
          <w:rFonts w:ascii="Times New Roman" w:eastAsia="Times New Roman" w:hAnsi="Times New Roman" w:cs="Times New Roman"/>
          <w:sz w:val="30"/>
          <w:szCs w:val="30"/>
          <w:lang w:eastAsia="ru-RU"/>
        </w:rPr>
        <w:t>ю</w:t>
      </w:r>
      <w:r w:rsidRPr="00AE7A6D">
        <w:rPr>
          <w:rFonts w:ascii="Times New Roman" w:eastAsia="Times New Roman" w:hAnsi="Times New Roman" w:cs="Times New Roman"/>
          <w:sz w:val="30"/>
          <w:szCs w:val="30"/>
          <w:lang w:eastAsia="ru-RU"/>
        </w:rPr>
        <w:t xml:space="preserve">тся </w:t>
      </w:r>
      <w:r w:rsidR="00135459" w:rsidRPr="00AE7A6D">
        <w:rPr>
          <w:rFonts w:ascii="Times New Roman" w:eastAsia="Times New Roman" w:hAnsi="Times New Roman" w:cs="Times New Roman"/>
          <w:sz w:val="30"/>
          <w:szCs w:val="30"/>
          <w:lang w:eastAsia="ru-RU"/>
        </w:rPr>
        <w:t>Правительством Российской Федерации.</w:t>
      </w:r>
    </w:p>
    <w:p w14:paraId="26ABC0F2" w14:textId="2615CE9F" w:rsidR="00F60B9E" w:rsidRPr="00AE7A6D" w:rsidRDefault="00F60B9E" w:rsidP="00D42481">
      <w:pPr>
        <w:pStyle w:val="aa"/>
        <w:numPr>
          <w:ilvl w:val="0"/>
          <w:numId w:val="4"/>
        </w:numPr>
        <w:tabs>
          <w:tab w:val="left" w:pos="1134"/>
        </w:tabs>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Единому государственному заказчику могут предоставляться субсидии из федерального бюджета на осуществление им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 в соответствии с бюджетным законодательством Российской Федерации в случае, если указанные объекты капитального строительства необходимы для обеспечения выполнения функций</w:t>
      </w:r>
      <w:r w:rsidRPr="00AE7A6D">
        <w:rPr>
          <w:rFonts w:ascii="Times New Roman" w:hAnsi="Times New Roman" w:cs="Times New Roman"/>
          <w:sz w:val="30"/>
          <w:szCs w:val="30"/>
        </w:rPr>
        <w:t xml:space="preserve"> федеральных государственных учреждений и (или) федеральных государственных унитарных предприятий.</w:t>
      </w:r>
    </w:p>
    <w:p w14:paraId="7FB7C322" w14:textId="3FF8D602" w:rsidR="008A5BB4" w:rsidRPr="00AE7A6D" w:rsidRDefault="008A5BB4" w:rsidP="00D42481">
      <w:pPr>
        <w:pStyle w:val="aa"/>
        <w:numPr>
          <w:ilvl w:val="0"/>
          <w:numId w:val="4"/>
        </w:numPr>
        <w:tabs>
          <w:tab w:val="left" w:pos="1134"/>
        </w:tabs>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Единому государственному заказчику может предоставляться право на заключение и исполнение от имени Российской Федерации, субъекта Российской </w:t>
      </w:r>
      <w:r w:rsidRPr="00AE7A6D">
        <w:rPr>
          <w:rFonts w:ascii="Times New Roman" w:eastAsia="Times New Roman" w:hAnsi="Times New Roman" w:cs="Times New Roman"/>
          <w:sz w:val="30"/>
          <w:szCs w:val="30"/>
          <w:lang w:eastAsia="ru-RU"/>
        </w:rPr>
        <w:lastRenderedPageBreak/>
        <w:t>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Единому государственному заказчику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бюджетным законодательством Российской Федерации в случае, если указанные объекты капитального строительства необходимы для обеспечения выполнения функций</w:t>
      </w:r>
      <w:r w:rsidRPr="00AE7A6D">
        <w:rPr>
          <w:rFonts w:ascii="Times New Roman" w:hAnsi="Times New Roman" w:cs="Times New Roman"/>
          <w:sz w:val="30"/>
          <w:szCs w:val="30"/>
        </w:rPr>
        <w:t xml:space="preserve"> государственных учреждений и (или) государственных унитарных предприятий</w:t>
      </w:r>
      <w:r w:rsidRPr="00AE7A6D">
        <w:rPr>
          <w:rFonts w:ascii="Times New Roman" w:eastAsia="Times New Roman" w:hAnsi="Times New Roman" w:cs="Times New Roman"/>
          <w:sz w:val="30"/>
          <w:szCs w:val="30"/>
          <w:lang w:eastAsia="ru-RU"/>
        </w:rPr>
        <w:t>.</w:t>
      </w:r>
    </w:p>
    <w:p w14:paraId="286D99F8" w14:textId="0BBB9B10" w:rsidR="004228CF" w:rsidRPr="00AE7A6D" w:rsidRDefault="00AC679D" w:rsidP="00D42481">
      <w:pPr>
        <w:pStyle w:val="aa"/>
        <w:numPr>
          <w:ilvl w:val="0"/>
          <w:numId w:val="4"/>
        </w:numPr>
        <w:autoSpaceDE w:val="0"/>
        <w:autoSpaceDN w:val="0"/>
        <w:adjustRightInd w:val="0"/>
        <w:spacing w:after="0" w:line="480" w:lineRule="auto"/>
        <w:ind w:left="0" w:firstLine="709"/>
        <w:jc w:val="both"/>
        <w:rPr>
          <w:rFonts w:ascii="Times New Roman" w:hAnsi="Times New Roman" w:cs="Times New Roman"/>
          <w:sz w:val="30"/>
          <w:szCs w:val="30"/>
        </w:rPr>
      </w:pPr>
      <w:r w:rsidRPr="00AE7A6D">
        <w:rPr>
          <w:rFonts w:ascii="Times New Roman" w:hAnsi="Times New Roman" w:cs="Times New Roman"/>
          <w:sz w:val="30"/>
          <w:szCs w:val="30"/>
        </w:rPr>
        <w:t>Единый государственный заказчик осуществляет свою деятельность на основании стратегии его развития и план</w:t>
      </w:r>
      <w:r w:rsidR="004228CF" w:rsidRPr="00AE7A6D">
        <w:rPr>
          <w:rFonts w:ascii="Times New Roman" w:hAnsi="Times New Roman" w:cs="Times New Roman"/>
          <w:sz w:val="30"/>
          <w:szCs w:val="30"/>
        </w:rPr>
        <w:t>а</w:t>
      </w:r>
      <w:r w:rsidRPr="00AE7A6D">
        <w:rPr>
          <w:rFonts w:ascii="Times New Roman" w:hAnsi="Times New Roman" w:cs="Times New Roman"/>
          <w:sz w:val="30"/>
          <w:szCs w:val="30"/>
        </w:rPr>
        <w:t xml:space="preserve"> деятельности</w:t>
      </w:r>
      <w:r w:rsidR="004228CF" w:rsidRPr="00AE7A6D">
        <w:rPr>
          <w:rFonts w:ascii="Times New Roman" w:hAnsi="Times New Roman" w:cs="Times New Roman"/>
          <w:sz w:val="30"/>
          <w:szCs w:val="30"/>
        </w:rPr>
        <w:t xml:space="preserve"> Единого государственного заказчика</w:t>
      </w:r>
      <w:r w:rsidR="00F258F0" w:rsidRPr="00AE7A6D">
        <w:rPr>
          <w:rFonts w:ascii="Times New Roman" w:hAnsi="Times New Roman" w:cs="Times New Roman"/>
          <w:sz w:val="30"/>
          <w:szCs w:val="30"/>
        </w:rPr>
        <w:t xml:space="preserve">, </w:t>
      </w:r>
      <w:r w:rsidR="004228CF" w:rsidRPr="00AE7A6D">
        <w:rPr>
          <w:rFonts w:ascii="Times New Roman" w:hAnsi="Times New Roman" w:cs="Times New Roman"/>
          <w:sz w:val="30"/>
          <w:szCs w:val="30"/>
        </w:rPr>
        <w:t xml:space="preserve">содержащего перечни мероприятий на текущий период и на определяемый наблюдательным советом Единого государственного заказчика </w:t>
      </w:r>
      <w:r w:rsidR="008D4A4F">
        <w:rPr>
          <w:rFonts w:ascii="Times New Roman" w:hAnsi="Times New Roman" w:cs="Times New Roman"/>
          <w:sz w:val="30"/>
          <w:szCs w:val="30"/>
        </w:rPr>
        <w:t xml:space="preserve">(далее - наблюдательный совет) </w:t>
      </w:r>
      <w:r w:rsidR="004228CF" w:rsidRPr="00AE7A6D">
        <w:rPr>
          <w:rFonts w:ascii="Times New Roman" w:hAnsi="Times New Roman" w:cs="Times New Roman"/>
          <w:sz w:val="30"/>
          <w:szCs w:val="30"/>
        </w:rPr>
        <w:t>плановый период деятельности</w:t>
      </w:r>
      <w:r w:rsidR="00982300" w:rsidRPr="00AE7A6D">
        <w:rPr>
          <w:rFonts w:ascii="Times New Roman" w:hAnsi="Times New Roman" w:cs="Times New Roman"/>
          <w:sz w:val="30"/>
          <w:szCs w:val="30"/>
        </w:rPr>
        <w:t>.</w:t>
      </w:r>
    </w:p>
    <w:p w14:paraId="508ABADA" w14:textId="37385901" w:rsidR="00AC679D" w:rsidRPr="00AE7A6D" w:rsidRDefault="00AC679D" w:rsidP="00D42481">
      <w:pPr>
        <w:pStyle w:val="aa"/>
        <w:numPr>
          <w:ilvl w:val="0"/>
          <w:numId w:val="4"/>
        </w:numPr>
        <w:autoSpaceDE w:val="0"/>
        <w:autoSpaceDN w:val="0"/>
        <w:adjustRightInd w:val="0"/>
        <w:spacing w:after="0" w:line="480" w:lineRule="auto"/>
        <w:ind w:left="0" w:firstLine="709"/>
        <w:jc w:val="both"/>
        <w:rPr>
          <w:rFonts w:ascii="Times New Roman" w:hAnsi="Times New Roman" w:cs="Times New Roman"/>
          <w:sz w:val="30"/>
          <w:szCs w:val="30"/>
        </w:rPr>
      </w:pPr>
      <w:r w:rsidRPr="00AE7A6D">
        <w:rPr>
          <w:rFonts w:ascii="Times New Roman" w:hAnsi="Times New Roman" w:cs="Times New Roman"/>
          <w:sz w:val="30"/>
          <w:szCs w:val="30"/>
        </w:rPr>
        <w:t xml:space="preserve">По решению </w:t>
      </w:r>
      <w:r w:rsidR="008D4A4F">
        <w:rPr>
          <w:rFonts w:ascii="Times New Roman" w:hAnsi="Times New Roman" w:cs="Times New Roman"/>
          <w:sz w:val="30"/>
          <w:szCs w:val="30"/>
        </w:rPr>
        <w:t>н</w:t>
      </w:r>
      <w:r w:rsidRPr="00AE7A6D">
        <w:rPr>
          <w:rFonts w:ascii="Times New Roman" w:hAnsi="Times New Roman" w:cs="Times New Roman"/>
          <w:sz w:val="30"/>
          <w:szCs w:val="30"/>
        </w:rPr>
        <w:t>аблюдательного совета годовой финансовый план (бюджет) Единого государственного заказчика может утверждаться в составе плана деятельности Единого государствен</w:t>
      </w:r>
      <w:r w:rsidR="00F258F0" w:rsidRPr="00AE7A6D">
        <w:rPr>
          <w:rFonts w:ascii="Times New Roman" w:hAnsi="Times New Roman" w:cs="Times New Roman"/>
          <w:sz w:val="30"/>
          <w:szCs w:val="30"/>
        </w:rPr>
        <w:t>ного заказчика.</w:t>
      </w:r>
    </w:p>
    <w:p w14:paraId="34E33A26" w14:textId="0A454B21" w:rsidR="00861699" w:rsidRPr="00AE7A6D" w:rsidRDefault="00861699" w:rsidP="00D42481">
      <w:pPr>
        <w:pStyle w:val="aa"/>
        <w:numPr>
          <w:ilvl w:val="0"/>
          <w:numId w:val="4"/>
        </w:numPr>
        <w:autoSpaceDE w:val="0"/>
        <w:autoSpaceDN w:val="0"/>
        <w:adjustRightInd w:val="0"/>
        <w:spacing w:after="0" w:line="480" w:lineRule="auto"/>
        <w:ind w:left="0" w:firstLine="709"/>
        <w:jc w:val="both"/>
        <w:rPr>
          <w:rFonts w:ascii="Times New Roman" w:hAnsi="Times New Roman" w:cs="Times New Roman"/>
          <w:sz w:val="30"/>
          <w:szCs w:val="30"/>
        </w:rPr>
      </w:pPr>
      <w:r w:rsidRPr="00AE7A6D">
        <w:rPr>
          <w:rFonts w:ascii="Times New Roman" w:hAnsi="Times New Roman" w:cs="Times New Roman"/>
          <w:sz w:val="30"/>
          <w:szCs w:val="30"/>
        </w:rPr>
        <w:t xml:space="preserve">Счетная палата Российской Федерации и иные государственные органы Российской Федерации в соответствии с законодательством Российской Федерации </w:t>
      </w:r>
      <w:r w:rsidRPr="00AE7A6D">
        <w:rPr>
          <w:rFonts w:ascii="Times New Roman" w:hAnsi="Times New Roman" w:cs="Times New Roman"/>
          <w:sz w:val="30"/>
          <w:szCs w:val="30"/>
        </w:rPr>
        <w:lastRenderedPageBreak/>
        <w:t xml:space="preserve">осуществляют внешний государственный аудит (контроль) в отношении </w:t>
      </w:r>
      <w:r w:rsidR="00F258F0" w:rsidRPr="00AE7A6D">
        <w:rPr>
          <w:rFonts w:ascii="Times New Roman" w:hAnsi="Times New Roman" w:cs="Times New Roman"/>
          <w:sz w:val="30"/>
          <w:szCs w:val="30"/>
        </w:rPr>
        <w:t>Единого государственного заказчика</w:t>
      </w:r>
      <w:r w:rsidRPr="00AE7A6D">
        <w:rPr>
          <w:rFonts w:ascii="Times New Roman" w:hAnsi="Times New Roman" w:cs="Times New Roman"/>
          <w:sz w:val="30"/>
          <w:szCs w:val="30"/>
        </w:rPr>
        <w:t>.</w:t>
      </w:r>
    </w:p>
    <w:p w14:paraId="7E36711A" w14:textId="0182F965" w:rsidR="00384AA0" w:rsidRPr="00AE7A6D" w:rsidRDefault="00384AA0" w:rsidP="00E90E22">
      <w:pPr>
        <w:spacing w:after="0" w:line="480" w:lineRule="auto"/>
        <w:ind w:firstLine="709"/>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Статья </w:t>
      </w:r>
      <w:r w:rsidR="004F221C" w:rsidRPr="00AE7A6D">
        <w:rPr>
          <w:rFonts w:ascii="Times New Roman" w:eastAsia="Times New Roman" w:hAnsi="Times New Roman" w:cs="Times New Roman"/>
          <w:sz w:val="30"/>
          <w:szCs w:val="30"/>
          <w:lang w:eastAsia="ru-RU"/>
        </w:rPr>
        <w:t>5</w:t>
      </w:r>
      <w:r w:rsidRPr="00AE7A6D">
        <w:rPr>
          <w:rFonts w:ascii="Times New Roman" w:eastAsia="Times New Roman" w:hAnsi="Times New Roman" w:cs="Times New Roman"/>
          <w:sz w:val="30"/>
          <w:szCs w:val="30"/>
          <w:lang w:eastAsia="ru-RU"/>
        </w:rPr>
        <w:t>.</w:t>
      </w:r>
      <w:r w:rsidR="00C75391">
        <w:rPr>
          <w:rFonts w:ascii="Times New Roman" w:eastAsia="Times New Roman" w:hAnsi="Times New Roman" w:cs="Times New Roman"/>
          <w:b/>
          <w:bCs/>
          <w:sz w:val="30"/>
          <w:szCs w:val="30"/>
          <w:lang w:eastAsia="ru-RU"/>
        </w:rPr>
        <w:tab/>
      </w:r>
      <w:r w:rsidRPr="00AE7A6D">
        <w:rPr>
          <w:rFonts w:ascii="Times New Roman" w:eastAsia="Times New Roman" w:hAnsi="Times New Roman" w:cs="Times New Roman"/>
          <w:b/>
          <w:bCs/>
          <w:sz w:val="30"/>
          <w:szCs w:val="30"/>
          <w:lang w:eastAsia="ru-RU"/>
        </w:rPr>
        <w:t xml:space="preserve">Имущество </w:t>
      </w:r>
      <w:r w:rsidR="00F258F0" w:rsidRPr="00AE7A6D">
        <w:rPr>
          <w:rFonts w:ascii="Times New Roman" w:eastAsia="Times New Roman" w:hAnsi="Times New Roman" w:cs="Times New Roman"/>
          <w:b/>
          <w:bCs/>
          <w:sz w:val="30"/>
          <w:szCs w:val="30"/>
          <w:lang w:eastAsia="ru-RU"/>
        </w:rPr>
        <w:t>Единого государственного заказчика</w:t>
      </w:r>
    </w:p>
    <w:p w14:paraId="46C5E654" w14:textId="6FFA678E" w:rsidR="00384AA0" w:rsidRPr="00AE7A6D" w:rsidRDefault="00E90E22" w:rsidP="00F131C9">
      <w:pPr>
        <w:pStyle w:val="aa"/>
        <w:numPr>
          <w:ilvl w:val="0"/>
          <w:numId w:val="9"/>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Имущество </w:t>
      </w:r>
      <w:r w:rsidR="00F258F0" w:rsidRPr="00AE7A6D">
        <w:rPr>
          <w:rFonts w:ascii="Times New Roman" w:eastAsia="Times New Roman" w:hAnsi="Times New Roman" w:cs="Times New Roman"/>
          <w:sz w:val="30"/>
          <w:szCs w:val="30"/>
          <w:lang w:eastAsia="ru-RU"/>
        </w:rPr>
        <w:t xml:space="preserve">Единого государственного заказчика </w:t>
      </w:r>
      <w:r w:rsidRPr="00AE7A6D">
        <w:rPr>
          <w:rFonts w:ascii="Times New Roman" w:eastAsia="Times New Roman" w:hAnsi="Times New Roman" w:cs="Times New Roman"/>
          <w:sz w:val="30"/>
          <w:szCs w:val="30"/>
          <w:lang w:eastAsia="ru-RU"/>
        </w:rPr>
        <w:t>формируется за счет имущественн</w:t>
      </w:r>
      <w:r w:rsidR="00912A2B" w:rsidRPr="00AE7A6D">
        <w:rPr>
          <w:rFonts w:ascii="Times New Roman" w:eastAsia="Times New Roman" w:hAnsi="Times New Roman" w:cs="Times New Roman"/>
          <w:sz w:val="30"/>
          <w:szCs w:val="30"/>
          <w:lang w:eastAsia="ru-RU"/>
        </w:rPr>
        <w:t>ых</w:t>
      </w:r>
      <w:r w:rsidRPr="00AE7A6D">
        <w:rPr>
          <w:rFonts w:ascii="Times New Roman" w:eastAsia="Times New Roman" w:hAnsi="Times New Roman" w:cs="Times New Roman"/>
          <w:sz w:val="30"/>
          <w:szCs w:val="30"/>
          <w:lang w:eastAsia="ru-RU"/>
        </w:rPr>
        <w:t xml:space="preserve"> взнос</w:t>
      </w:r>
      <w:r w:rsidR="00912A2B" w:rsidRPr="00AE7A6D">
        <w:rPr>
          <w:rFonts w:ascii="Times New Roman" w:eastAsia="Times New Roman" w:hAnsi="Times New Roman" w:cs="Times New Roman"/>
          <w:sz w:val="30"/>
          <w:szCs w:val="30"/>
          <w:lang w:eastAsia="ru-RU"/>
        </w:rPr>
        <w:t>ов</w:t>
      </w:r>
      <w:r w:rsidRPr="00AE7A6D">
        <w:rPr>
          <w:rFonts w:ascii="Times New Roman" w:eastAsia="Times New Roman" w:hAnsi="Times New Roman" w:cs="Times New Roman"/>
          <w:sz w:val="30"/>
          <w:szCs w:val="30"/>
          <w:lang w:eastAsia="ru-RU"/>
        </w:rPr>
        <w:t xml:space="preserve"> Российской Федерации, </w:t>
      </w:r>
      <w:r w:rsidR="00912A2B" w:rsidRPr="00AE7A6D">
        <w:rPr>
          <w:rFonts w:ascii="Times New Roman" w:eastAsia="Times New Roman" w:hAnsi="Times New Roman" w:cs="Times New Roman"/>
          <w:sz w:val="30"/>
          <w:szCs w:val="30"/>
          <w:lang w:eastAsia="ru-RU"/>
        </w:rPr>
        <w:t xml:space="preserve">субсидий из федерального бюджета, </w:t>
      </w:r>
      <w:r w:rsidRPr="00AE7A6D">
        <w:rPr>
          <w:rFonts w:ascii="Times New Roman" w:eastAsia="Times New Roman" w:hAnsi="Times New Roman" w:cs="Times New Roman"/>
          <w:sz w:val="30"/>
          <w:szCs w:val="30"/>
          <w:lang w:eastAsia="ru-RU"/>
        </w:rPr>
        <w:t xml:space="preserve">а также имущества, приобретенного за счет имущественного взноса Российской Федерации, инвестирования указанных денежных средств, добровольных имущественных взносов, в том числе публично-правовых образований, доходов, полученных </w:t>
      </w:r>
      <w:r w:rsidR="00F95236" w:rsidRPr="00AE7A6D">
        <w:rPr>
          <w:rFonts w:ascii="Times New Roman" w:eastAsia="Times New Roman" w:hAnsi="Times New Roman" w:cs="Times New Roman"/>
          <w:sz w:val="30"/>
          <w:szCs w:val="30"/>
          <w:lang w:eastAsia="ru-RU"/>
        </w:rPr>
        <w:t xml:space="preserve">Единым государственным заказчиком </w:t>
      </w:r>
      <w:r w:rsidRPr="00AE7A6D">
        <w:rPr>
          <w:rFonts w:ascii="Times New Roman" w:eastAsia="Times New Roman" w:hAnsi="Times New Roman" w:cs="Times New Roman"/>
          <w:sz w:val="30"/>
          <w:szCs w:val="30"/>
          <w:lang w:eastAsia="ru-RU"/>
        </w:rPr>
        <w:t>от осуществления своей деятельности, и иных не запрещенных законодательством Российской Федерации поступлений.</w:t>
      </w:r>
    </w:p>
    <w:p w14:paraId="65C67DBA" w14:textId="7463AD2A" w:rsidR="00F131C9" w:rsidRPr="00AE7A6D" w:rsidRDefault="00F131C9" w:rsidP="00F131C9">
      <w:pPr>
        <w:pStyle w:val="aa"/>
        <w:numPr>
          <w:ilvl w:val="0"/>
          <w:numId w:val="9"/>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Состав имущества, передаваемого </w:t>
      </w:r>
      <w:r w:rsidR="00F95236" w:rsidRPr="00AE7A6D">
        <w:rPr>
          <w:rFonts w:ascii="Times New Roman" w:eastAsia="Times New Roman" w:hAnsi="Times New Roman" w:cs="Times New Roman"/>
          <w:sz w:val="30"/>
          <w:szCs w:val="30"/>
          <w:lang w:eastAsia="ru-RU"/>
        </w:rPr>
        <w:t xml:space="preserve">Единому государственному заказчику </w:t>
      </w:r>
      <w:r w:rsidRPr="00AE7A6D">
        <w:rPr>
          <w:rFonts w:ascii="Times New Roman" w:eastAsia="Times New Roman" w:hAnsi="Times New Roman" w:cs="Times New Roman"/>
          <w:sz w:val="30"/>
          <w:szCs w:val="30"/>
          <w:lang w:eastAsia="ru-RU"/>
        </w:rPr>
        <w:t>в качестве имущественного взноса Российской Федерации, определяется Правительством Российской Федерации.</w:t>
      </w:r>
    </w:p>
    <w:p w14:paraId="29C466B1" w14:textId="2EF72AC1" w:rsidR="00D92236" w:rsidRPr="00AE7A6D" w:rsidRDefault="00D92236" w:rsidP="00F131C9">
      <w:pPr>
        <w:pStyle w:val="aa"/>
        <w:numPr>
          <w:ilvl w:val="0"/>
          <w:numId w:val="9"/>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Порядок и сроки формирования имущества </w:t>
      </w:r>
      <w:r w:rsidR="00F95236" w:rsidRPr="00AE7A6D">
        <w:rPr>
          <w:rFonts w:ascii="Times New Roman" w:eastAsia="Times New Roman" w:hAnsi="Times New Roman" w:cs="Times New Roman"/>
          <w:sz w:val="30"/>
          <w:szCs w:val="30"/>
          <w:lang w:eastAsia="ru-RU"/>
        </w:rPr>
        <w:t xml:space="preserve">Единого государственного заказчика </w:t>
      </w:r>
      <w:r w:rsidRPr="00AE7A6D">
        <w:rPr>
          <w:rFonts w:ascii="Times New Roman" w:eastAsia="Times New Roman" w:hAnsi="Times New Roman" w:cs="Times New Roman"/>
          <w:sz w:val="30"/>
          <w:szCs w:val="30"/>
          <w:lang w:eastAsia="ru-RU"/>
        </w:rPr>
        <w:t>устанавливаются Правительством Российской Федерации</w:t>
      </w:r>
      <w:r w:rsidR="004647C1" w:rsidRPr="00AE7A6D">
        <w:rPr>
          <w:rFonts w:ascii="Times New Roman" w:eastAsia="Times New Roman" w:hAnsi="Times New Roman" w:cs="Times New Roman"/>
          <w:sz w:val="30"/>
          <w:szCs w:val="30"/>
          <w:lang w:eastAsia="ru-RU"/>
        </w:rPr>
        <w:t xml:space="preserve"> в части, не урегулированной настоящим Федеральным законом</w:t>
      </w:r>
      <w:r w:rsidRPr="00AE7A6D">
        <w:rPr>
          <w:rFonts w:ascii="Times New Roman" w:eastAsia="Times New Roman" w:hAnsi="Times New Roman" w:cs="Times New Roman"/>
          <w:sz w:val="30"/>
          <w:szCs w:val="30"/>
          <w:lang w:eastAsia="ru-RU"/>
        </w:rPr>
        <w:t>.</w:t>
      </w:r>
    </w:p>
    <w:p w14:paraId="5B84FBB1" w14:textId="5CF2EA35" w:rsidR="00F131C9" w:rsidRPr="00AE7A6D" w:rsidRDefault="00F131C9" w:rsidP="00F131C9">
      <w:pPr>
        <w:pStyle w:val="aa"/>
        <w:numPr>
          <w:ilvl w:val="0"/>
          <w:numId w:val="9"/>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Предоставление </w:t>
      </w:r>
      <w:r w:rsidR="00F95236" w:rsidRPr="00AE7A6D">
        <w:rPr>
          <w:rFonts w:ascii="Times New Roman" w:eastAsia="Times New Roman" w:hAnsi="Times New Roman" w:cs="Times New Roman"/>
          <w:sz w:val="30"/>
          <w:szCs w:val="30"/>
          <w:lang w:eastAsia="ru-RU"/>
        </w:rPr>
        <w:t xml:space="preserve">Единому государственному заказчику </w:t>
      </w:r>
      <w:r w:rsidRPr="00AE7A6D">
        <w:rPr>
          <w:rFonts w:ascii="Times New Roman" w:eastAsia="Times New Roman" w:hAnsi="Times New Roman" w:cs="Times New Roman"/>
          <w:sz w:val="30"/>
          <w:szCs w:val="30"/>
          <w:lang w:eastAsia="ru-RU"/>
        </w:rPr>
        <w:t>средств федерального бюджета для формирования е</w:t>
      </w:r>
      <w:r w:rsidR="00F95236" w:rsidRPr="00AE7A6D">
        <w:rPr>
          <w:rFonts w:ascii="Times New Roman" w:eastAsia="Times New Roman" w:hAnsi="Times New Roman" w:cs="Times New Roman"/>
          <w:sz w:val="30"/>
          <w:szCs w:val="30"/>
          <w:lang w:eastAsia="ru-RU"/>
        </w:rPr>
        <w:t>го</w:t>
      </w:r>
      <w:r w:rsidRPr="00AE7A6D">
        <w:rPr>
          <w:rFonts w:ascii="Times New Roman" w:eastAsia="Times New Roman" w:hAnsi="Times New Roman" w:cs="Times New Roman"/>
          <w:sz w:val="30"/>
          <w:szCs w:val="30"/>
          <w:lang w:eastAsia="ru-RU"/>
        </w:rPr>
        <w:t xml:space="preserve"> имущества осуществляется в соответствии с бюджетным законодательством Российской Федерации.</w:t>
      </w:r>
    </w:p>
    <w:p w14:paraId="508B9B69" w14:textId="3418C7BA" w:rsidR="00F131C9" w:rsidRPr="00AE7A6D" w:rsidRDefault="004521CA" w:rsidP="00F131C9">
      <w:pPr>
        <w:pStyle w:val="aa"/>
        <w:numPr>
          <w:ilvl w:val="0"/>
          <w:numId w:val="9"/>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Имущество </w:t>
      </w:r>
      <w:r w:rsidR="00F95236" w:rsidRPr="00AE7A6D">
        <w:rPr>
          <w:rFonts w:ascii="Times New Roman" w:eastAsia="Times New Roman" w:hAnsi="Times New Roman" w:cs="Times New Roman"/>
          <w:sz w:val="30"/>
          <w:szCs w:val="30"/>
          <w:lang w:eastAsia="ru-RU"/>
        </w:rPr>
        <w:t xml:space="preserve">Единого государственного заказчика </w:t>
      </w:r>
      <w:r w:rsidRPr="00AE7A6D">
        <w:rPr>
          <w:rFonts w:ascii="Times New Roman" w:eastAsia="Times New Roman" w:hAnsi="Times New Roman" w:cs="Times New Roman"/>
          <w:sz w:val="30"/>
          <w:szCs w:val="30"/>
          <w:lang w:eastAsia="ru-RU"/>
        </w:rPr>
        <w:t>принадлежит е</w:t>
      </w:r>
      <w:r w:rsidR="00F95236" w:rsidRPr="00AE7A6D">
        <w:rPr>
          <w:rFonts w:ascii="Times New Roman" w:eastAsia="Times New Roman" w:hAnsi="Times New Roman" w:cs="Times New Roman"/>
          <w:sz w:val="30"/>
          <w:szCs w:val="30"/>
          <w:lang w:eastAsia="ru-RU"/>
        </w:rPr>
        <w:t>му</w:t>
      </w:r>
      <w:r w:rsidRPr="00AE7A6D">
        <w:rPr>
          <w:rFonts w:ascii="Times New Roman" w:eastAsia="Times New Roman" w:hAnsi="Times New Roman" w:cs="Times New Roman"/>
          <w:sz w:val="30"/>
          <w:szCs w:val="30"/>
          <w:lang w:eastAsia="ru-RU"/>
        </w:rPr>
        <w:t xml:space="preserve"> на праве собственности и используется </w:t>
      </w:r>
      <w:r w:rsidR="000C788B" w:rsidRPr="00AE7A6D">
        <w:rPr>
          <w:rFonts w:ascii="Times New Roman" w:eastAsia="Times New Roman" w:hAnsi="Times New Roman" w:cs="Times New Roman"/>
          <w:sz w:val="30"/>
          <w:szCs w:val="30"/>
          <w:lang w:eastAsia="ru-RU"/>
        </w:rPr>
        <w:t xml:space="preserve">для </w:t>
      </w:r>
      <w:r w:rsidR="00F131C9" w:rsidRPr="00AE7A6D">
        <w:rPr>
          <w:rFonts w:ascii="Times New Roman" w:eastAsia="Times New Roman" w:hAnsi="Times New Roman" w:cs="Times New Roman"/>
          <w:sz w:val="30"/>
          <w:szCs w:val="30"/>
          <w:lang w:eastAsia="ru-RU"/>
        </w:rPr>
        <w:t xml:space="preserve">достижения целей деятельности </w:t>
      </w:r>
      <w:r w:rsidR="00F95236" w:rsidRPr="00AE7A6D">
        <w:rPr>
          <w:rFonts w:ascii="Times New Roman" w:eastAsia="Times New Roman" w:hAnsi="Times New Roman" w:cs="Times New Roman"/>
          <w:sz w:val="30"/>
          <w:szCs w:val="30"/>
          <w:lang w:eastAsia="ru-RU"/>
        </w:rPr>
        <w:t xml:space="preserve">Единого </w:t>
      </w:r>
      <w:r w:rsidR="00F95236" w:rsidRPr="00AE7A6D">
        <w:rPr>
          <w:rFonts w:ascii="Times New Roman" w:eastAsia="Times New Roman" w:hAnsi="Times New Roman" w:cs="Times New Roman"/>
          <w:sz w:val="30"/>
          <w:szCs w:val="30"/>
          <w:lang w:eastAsia="ru-RU"/>
        </w:rPr>
        <w:lastRenderedPageBreak/>
        <w:t xml:space="preserve">государственного заказчика </w:t>
      </w:r>
      <w:r w:rsidR="00F131C9" w:rsidRPr="00AE7A6D">
        <w:rPr>
          <w:rFonts w:ascii="Times New Roman" w:eastAsia="Times New Roman" w:hAnsi="Times New Roman" w:cs="Times New Roman"/>
          <w:sz w:val="30"/>
          <w:szCs w:val="30"/>
          <w:lang w:eastAsia="ru-RU"/>
        </w:rPr>
        <w:t>и осуществления возложенных на не</w:t>
      </w:r>
      <w:r w:rsidR="00F95236" w:rsidRPr="00AE7A6D">
        <w:rPr>
          <w:rFonts w:ascii="Times New Roman" w:eastAsia="Times New Roman" w:hAnsi="Times New Roman" w:cs="Times New Roman"/>
          <w:sz w:val="30"/>
          <w:szCs w:val="30"/>
          <w:lang w:eastAsia="ru-RU"/>
        </w:rPr>
        <w:t>го</w:t>
      </w:r>
      <w:r w:rsidR="00F131C9" w:rsidRPr="00AE7A6D">
        <w:rPr>
          <w:rFonts w:ascii="Times New Roman" w:eastAsia="Times New Roman" w:hAnsi="Times New Roman" w:cs="Times New Roman"/>
          <w:sz w:val="30"/>
          <w:szCs w:val="30"/>
          <w:lang w:eastAsia="ru-RU"/>
        </w:rPr>
        <w:t xml:space="preserve"> функций и полномочий</w:t>
      </w:r>
      <w:r w:rsidRPr="00AE7A6D">
        <w:rPr>
          <w:rFonts w:ascii="Times New Roman" w:eastAsia="Times New Roman" w:hAnsi="Times New Roman" w:cs="Times New Roman"/>
          <w:sz w:val="30"/>
          <w:szCs w:val="30"/>
          <w:lang w:eastAsia="ru-RU"/>
        </w:rPr>
        <w:t xml:space="preserve">. </w:t>
      </w:r>
    </w:p>
    <w:p w14:paraId="0486A9DA" w14:textId="35B2F2A7" w:rsidR="004521CA" w:rsidRPr="00AE7A6D" w:rsidRDefault="004521CA" w:rsidP="00F131C9">
      <w:pPr>
        <w:pStyle w:val="aa"/>
        <w:numPr>
          <w:ilvl w:val="0"/>
          <w:numId w:val="9"/>
        </w:numPr>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Направления расходования средств </w:t>
      </w:r>
      <w:r w:rsidR="00F95236"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 полученных в том числе в результате приносящей доход деятельности, устанавливаются Правительством Российской Федерации.</w:t>
      </w:r>
    </w:p>
    <w:p w14:paraId="4CD2CFCB" w14:textId="6613F505" w:rsidR="002D5BE3" w:rsidRDefault="004521CA" w:rsidP="00F60B9E">
      <w:pPr>
        <w:pStyle w:val="aa"/>
        <w:numPr>
          <w:ilvl w:val="0"/>
          <w:numId w:val="9"/>
        </w:numPr>
        <w:autoSpaceDE w:val="0"/>
        <w:autoSpaceDN w:val="0"/>
        <w:adjustRightInd w:val="0"/>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Распоряжение имуществом </w:t>
      </w:r>
      <w:r w:rsidR="00F95236" w:rsidRPr="00AE7A6D">
        <w:rPr>
          <w:rFonts w:ascii="Times New Roman" w:eastAsia="Times New Roman" w:hAnsi="Times New Roman" w:cs="Times New Roman"/>
          <w:sz w:val="30"/>
          <w:szCs w:val="30"/>
          <w:lang w:eastAsia="ru-RU"/>
        </w:rPr>
        <w:t xml:space="preserve">Единого государственного заказчика </w:t>
      </w:r>
      <w:r w:rsidRPr="00AE7A6D">
        <w:rPr>
          <w:rFonts w:ascii="Times New Roman" w:eastAsia="Times New Roman" w:hAnsi="Times New Roman" w:cs="Times New Roman"/>
          <w:sz w:val="30"/>
          <w:szCs w:val="30"/>
          <w:lang w:eastAsia="ru-RU"/>
        </w:rPr>
        <w:t xml:space="preserve">осуществляется в соответствии с законодательством Российской Федерации и </w:t>
      </w:r>
      <w:hyperlink r:id="rId9" w:history="1">
        <w:r w:rsidRPr="00AE7A6D">
          <w:rPr>
            <w:rFonts w:ascii="Times New Roman" w:eastAsia="Times New Roman" w:hAnsi="Times New Roman" w:cs="Times New Roman"/>
            <w:sz w:val="30"/>
            <w:szCs w:val="30"/>
            <w:lang w:eastAsia="ru-RU"/>
          </w:rPr>
          <w:t>уставом</w:t>
        </w:r>
      </w:hyperlink>
      <w:r w:rsidRPr="00AE7A6D">
        <w:rPr>
          <w:rFonts w:ascii="Times New Roman" w:eastAsia="Times New Roman" w:hAnsi="Times New Roman" w:cs="Times New Roman"/>
          <w:sz w:val="30"/>
          <w:szCs w:val="30"/>
          <w:lang w:eastAsia="ru-RU"/>
        </w:rPr>
        <w:t xml:space="preserve"> </w:t>
      </w:r>
      <w:r w:rsidR="00F95236"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w:t>
      </w:r>
    </w:p>
    <w:p w14:paraId="4F76079E" w14:textId="3CF38B02" w:rsidR="00E204E7" w:rsidRPr="00AE7A6D" w:rsidRDefault="00E204E7" w:rsidP="00F60B9E">
      <w:pPr>
        <w:pStyle w:val="aa"/>
        <w:numPr>
          <w:ilvl w:val="0"/>
          <w:numId w:val="9"/>
        </w:numPr>
        <w:autoSpaceDE w:val="0"/>
        <w:autoSpaceDN w:val="0"/>
        <w:adjustRightInd w:val="0"/>
        <w:spacing w:after="0" w:line="48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Порядок </w:t>
      </w:r>
      <w:r w:rsidR="00B83532">
        <w:rPr>
          <w:rFonts w:ascii="Times New Roman" w:eastAsia="Times New Roman" w:hAnsi="Times New Roman" w:cs="Times New Roman"/>
          <w:sz w:val="30"/>
          <w:szCs w:val="30"/>
          <w:lang w:eastAsia="ru-RU"/>
        </w:rPr>
        <w:t>передачи</w:t>
      </w:r>
      <w:r>
        <w:rPr>
          <w:rFonts w:ascii="Times New Roman" w:eastAsia="Times New Roman" w:hAnsi="Times New Roman" w:cs="Times New Roman"/>
          <w:sz w:val="30"/>
          <w:szCs w:val="30"/>
          <w:lang w:eastAsia="ru-RU"/>
        </w:rPr>
        <w:t xml:space="preserve"> Единому государственному заказчику имущества в целях осуществления строительства, реконструкции, капитального ремонта объектов капитального строительства, выполнения работ по сохранению объектов культурного наследия устанавливается Правительством Российской Федерации.</w:t>
      </w:r>
    </w:p>
    <w:p w14:paraId="1F9A20F4" w14:textId="3DC6EBFE" w:rsidR="0080445A" w:rsidRPr="00AE7A6D" w:rsidRDefault="00B77C4A" w:rsidP="00C75391">
      <w:pPr>
        <w:spacing w:after="0" w:line="240" w:lineRule="auto"/>
        <w:ind w:left="2124" w:hanging="1415"/>
        <w:rPr>
          <w:rFonts w:ascii="Times New Roman" w:eastAsia="Times New Roman" w:hAnsi="Times New Roman" w:cs="Times New Roman"/>
          <w:b/>
          <w:bCs/>
          <w:sz w:val="30"/>
          <w:szCs w:val="30"/>
          <w:lang w:eastAsia="ru-RU"/>
        </w:rPr>
      </w:pPr>
      <w:r w:rsidRPr="00AE7A6D">
        <w:rPr>
          <w:rFonts w:ascii="Times New Roman" w:eastAsia="Times New Roman" w:hAnsi="Times New Roman" w:cs="Times New Roman"/>
          <w:sz w:val="30"/>
          <w:szCs w:val="30"/>
          <w:lang w:eastAsia="ru-RU"/>
        </w:rPr>
        <w:t xml:space="preserve">Статья </w:t>
      </w:r>
      <w:r w:rsidR="004F221C" w:rsidRPr="00AE7A6D">
        <w:rPr>
          <w:rFonts w:ascii="Times New Roman" w:eastAsia="Times New Roman" w:hAnsi="Times New Roman" w:cs="Times New Roman"/>
          <w:sz w:val="30"/>
          <w:szCs w:val="30"/>
          <w:lang w:eastAsia="ru-RU"/>
        </w:rPr>
        <w:t>6</w:t>
      </w:r>
      <w:r w:rsidR="0080445A" w:rsidRPr="00AE7A6D">
        <w:rPr>
          <w:rFonts w:ascii="Times New Roman" w:eastAsia="Times New Roman" w:hAnsi="Times New Roman" w:cs="Times New Roman"/>
          <w:sz w:val="30"/>
          <w:szCs w:val="30"/>
          <w:lang w:eastAsia="ru-RU"/>
        </w:rPr>
        <w:t>.</w:t>
      </w:r>
      <w:r w:rsidR="00C75391">
        <w:rPr>
          <w:rFonts w:ascii="Times New Roman" w:eastAsia="Times New Roman" w:hAnsi="Times New Roman" w:cs="Times New Roman"/>
          <w:b/>
          <w:bCs/>
          <w:sz w:val="30"/>
          <w:szCs w:val="30"/>
          <w:lang w:eastAsia="ru-RU"/>
        </w:rPr>
        <w:tab/>
      </w:r>
      <w:r w:rsidR="0080445A" w:rsidRPr="00AE7A6D">
        <w:rPr>
          <w:rFonts w:ascii="Times New Roman" w:eastAsia="Times New Roman" w:hAnsi="Times New Roman" w:cs="Times New Roman"/>
          <w:b/>
          <w:bCs/>
          <w:sz w:val="30"/>
          <w:szCs w:val="30"/>
          <w:lang w:eastAsia="ru-RU"/>
        </w:rPr>
        <w:t xml:space="preserve">Органы управления </w:t>
      </w:r>
      <w:r w:rsidR="00F95236" w:rsidRPr="00AE7A6D">
        <w:rPr>
          <w:rFonts w:ascii="Times New Roman" w:eastAsia="Times New Roman" w:hAnsi="Times New Roman" w:cs="Times New Roman"/>
          <w:b/>
          <w:bCs/>
          <w:sz w:val="30"/>
          <w:szCs w:val="30"/>
          <w:lang w:eastAsia="ru-RU"/>
        </w:rPr>
        <w:t>Единого государственного заказчика</w:t>
      </w:r>
    </w:p>
    <w:p w14:paraId="12AC2166" w14:textId="77777777" w:rsidR="00F95236" w:rsidRPr="00AE7A6D" w:rsidRDefault="00F95236" w:rsidP="00C75391">
      <w:pPr>
        <w:spacing w:after="0" w:line="240" w:lineRule="auto"/>
        <w:ind w:firstLine="709"/>
        <w:rPr>
          <w:rFonts w:ascii="Times New Roman" w:eastAsia="Times New Roman" w:hAnsi="Times New Roman" w:cs="Times New Roman"/>
          <w:sz w:val="30"/>
          <w:szCs w:val="30"/>
          <w:lang w:eastAsia="ru-RU"/>
        </w:rPr>
      </w:pPr>
    </w:p>
    <w:p w14:paraId="45D782E4" w14:textId="07BB4AF1" w:rsidR="0080445A" w:rsidRPr="00AE7A6D" w:rsidRDefault="0080445A" w:rsidP="00C75391">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Органами управления </w:t>
      </w:r>
      <w:r w:rsidR="00F95236" w:rsidRPr="00AE7A6D">
        <w:rPr>
          <w:rFonts w:ascii="Times New Roman" w:eastAsia="Times New Roman" w:hAnsi="Times New Roman" w:cs="Times New Roman"/>
          <w:sz w:val="30"/>
          <w:szCs w:val="30"/>
          <w:lang w:eastAsia="ru-RU"/>
        </w:rPr>
        <w:t xml:space="preserve">Единого государственного заказчика </w:t>
      </w:r>
      <w:r w:rsidRPr="00AE7A6D">
        <w:rPr>
          <w:rFonts w:ascii="Times New Roman" w:eastAsia="Times New Roman" w:hAnsi="Times New Roman" w:cs="Times New Roman"/>
          <w:sz w:val="30"/>
          <w:szCs w:val="30"/>
          <w:lang w:eastAsia="ru-RU"/>
        </w:rPr>
        <w:t xml:space="preserve">являются наблюдательный совет, правление </w:t>
      </w:r>
      <w:r w:rsidR="00F95236" w:rsidRPr="00AE7A6D">
        <w:rPr>
          <w:rFonts w:ascii="Times New Roman" w:eastAsia="Times New Roman" w:hAnsi="Times New Roman" w:cs="Times New Roman"/>
          <w:bCs/>
          <w:sz w:val="30"/>
          <w:szCs w:val="30"/>
          <w:lang w:eastAsia="ru-RU"/>
        </w:rPr>
        <w:t xml:space="preserve">Единого государственного заказчика (далее - правление) </w:t>
      </w:r>
      <w:r w:rsidRPr="00AE7A6D">
        <w:rPr>
          <w:rFonts w:ascii="Times New Roman" w:eastAsia="Times New Roman" w:hAnsi="Times New Roman" w:cs="Times New Roman"/>
          <w:sz w:val="30"/>
          <w:szCs w:val="30"/>
          <w:lang w:eastAsia="ru-RU"/>
        </w:rPr>
        <w:t>и генеральный директор</w:t>
      </w:r>
      <w:r w:rsidR="00F95236" w:rsidRPr="00AE7A6D">
        <w:rPr>
          <w:rFonts w:ascii="Times New Roman" w:eastAsia="Times New Roman" w:hAnsi="Times New Roman" w:cs="Times New Roman"/>
          <w:sz w:val="30"/>
          <w:szCs w:val="30"/>
          <w:lang w:eastAsia="ru-RU"/>
        </w:rPr>
        <w:t xml:space="preserve"> Единого государственного заказчика (далее - генеральный директор)</w:t>
      </w:r>
      <w:r w:rsidRPr="00AE7A6D">
        <w:rPr>
          <w:rFonts w:ascii="Times New Roman" w:eastAsia="Times New Roman" w:hAnsi="Times New Roman" w:cs="Times New Roman"/>
          <w:sz w:val="30"/>
          <w:szCs w:val="30"/>
          <w:lang w:eastAsia="ru-RU"/>
        </w:rPr>
        <w:t>.</w:t>
      </w:r>
    </w:p>
    <w:p w14:paraId="687C4033" w14:textId="77777777" w:rsidR="00E204E7" w:rsidRDefault="00E204E7" w:rsidP="00D3292E">
      <w:pPr>
        <w:spacing w:after="0" w:line="480" w:lineRule="auto"/>
        <w:ind w:left="1985" w:hanging="1276"/>
        <w:rPr>
          <w:rFonts w:ascii="Times New Roman" w:eastAsia="Times New Roman" w:hAnsi="Times New Roman" w:cs="Times New Roman"/>
          <w:sz w:val="30"/>
          <w:szCs w:val="30"/>
          <w:lang w:eastAsia="ru-RU"/>
        </w:rPr>
      </w:pPr>
    </w:p>
    <w:p w14:paraId="41968B5C" w14:textId="3EF50858" w:rsidR="00F95236" w:rsidRPr="00AE7A6D" w:rsidRDefault="00B77C4A" w:rsidP="00D3292E">
      <w:pPr>
        <w:spacing w:after="0" w:line="480" w:lineRule="auto"/>
        <w:ind w:left="1985" w:hanging="1276"/>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Статья </w:t>
      </w:r>
      <w:r w:rsidR="004F221C" w:rsidRPr="00AE7A6D">
        <w:rPr>
          <w:rFonts w:ascii="Times New Roman" w:eastAsia="Times New Roman" w:hAnsi="Times New Roman" w:cs="Times New Roman"/>
          <w:sz w:val="30"/>
          <w:szCs w:val="30"/>
          <w:lang w:eastAsia="ru-RU"/>
        </w:rPr>
        <w:t>7</w:t>
      </w:r>
      <w:r w:rsidR="0080445A" w:rsidRPr="00AE7A6D">
        <w:rPr>
          <w:rFonts w:ascii="Times New Roman" w:eastAsia="Times New Roman" w:hAnsi="Times New Roman" w:cs="Times New Roman"/>
          <w:sz w:val="30"/>
          <w:szCs w:val="30"/>
          <w:lang w:eastAsia="ru-RU"/>
        </w:rPr>
        <w:t>.</w:t>
      </w:r>
      <w:r w:rsidR="00C75391">
        <w:rPr>
          <w:rFonts w:ascii="Times New Roman" w:eastAsia="Times New Roman" w:hAnsi="Times New Roman" w:cs="Times New Roman"/>
          <w:b/>
          <w:bCs/>
          <w:sz w:val="30"/>
          <w:szCs w:val="30"/>
          <w:lang w:eastAsia="ru-RU"/>
        </w:rPr>
        <w:tab/>
      </w:r>
      <w:r w:rsidR="0080445A" w:rsidRPr="00AE7A6D">
        <w:rPr>
          <w:rFonts w:ascii="Times New Roman" w:eastAsia="Times New Roman" w:hAnsi="Times New Roman" w:cs="Times New Roman"/>
          <w:b/>
          <w:bCs/>
          <w:sz w:val="30"/>
          <w:szCs w:val="30"/>
          <w:lang w:eastAsia="ru-RU"/>
        </w:rPr>
        <w:t xml:space="preserve">Наблюдательный совет </w:t>
      </w:r>
    </w:p>
    <w:p w14:paraId="42F2A282" w14:textId="771CF3E5" w:rsidR="0080445A" w:rsidRPr="00AE7A6D" w:rsidRDefault="0080445A" w:rsidP="00A805AA">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1. Высшим органом управления </w:t>
      </w:r>
      <w:r w:rsidR="00F95236" w:rsidRPr="00AE7A6D">
        <w:rPr>
          <w:rFonts w:ascii="Times New Roman" w:eastAsia="Times New Roman" w:hAnsi="Times New Roman" w:cs="Times New Roman"/>
          <w:sz w:val="30"/>
          <w:szCs w:val="30"/>
          <w:lang w:eastAsia="ru-RU"/>
        </w:rPr>
        <w:t xml:space="preserve">Единого государственного заказчика </w:t>
      </w:r>
      <w:r w:rsidRPr="00AE7A6D">
        <w:rPr>
          <w:rFonts w:ascii="Times New Roman" w:eastAsia="Times New Roman" w:hAnsi="Times New Roman" w:cs="Times New Roman"/>
          <w:sz w:val="30"/>
          <w:szCs w:val="30"/>
          <w:lang w:eastAsia="ru-RU"/>
        </w:rPr>
        <w:t>является наблюдательный совет.</w:t>
      </w:r>
    </w:p>
    <w:p w14:paraId="71511C7B" w14:textId="7AD82B39" w:rsidR="0080445A" w:rsidRPr="00AE7A6D" w:rsidRDefault="0080445A" w:rsidP="00135459">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lastRenderedPageBreak/>
        <w:t xml:space="preserve">2. </w:t>
      </w:r>
      <w:hyperlink r:id="rId10" w:history="1">
        <w:r w:rsidRPr="00AE7A6D">
          <w:rPr>
            <w:rFonts w:ascii="Times New Roman" w:eastAsia="Times New Roman" w:hAnsi="Times New Roman" w:cs="Times New Roman"/>
            <w:sz w:val="30"/>
            <w:szCs w:val="30"/>
            <w:lang w:eastAsia="ru-RU"/>
          </w:rPr>
          <w:t>Положение</w:t>
        </w:r>
      </w:hyperlink>
      <w:r w:rsidRPr="00AE7A6D">
        <w:rPr>
          <w:rFonts w:ascii="Times New Roman" w:eastAsia="Times New Roman" w:hAnsi="Times New Roman" w:cs="Times New Roman"/>
          <w:sz w:val="30"/>
          <w:szCs w:val="30"/>
          <w:lang w:eastAsia="ru-RU"/>
        </w:rPr>
        <w:t xml:space="preserve"> о наблюдательном совете утверждается Правительством Российской Федерации.</w:t>
      </w:r>
    </w:p>
    <w:p w14:paraId="4FBE90EB" w14:textId="3DE30A8B" w:rsidR="0080445A" w:rsidRPr="00AE7A6D" w:rsidRDefault="0080445A" w:rsidP="00135459">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3. Количественный состав наблюдательного совета не должен превышать семь членов. Председатель</w:t>
      </w:r>
      <w:r w:rsidR="00F95236" w:rsidRPr="00AE7A6D">
        <w:rPr>
          <w:rFonts w:ascii="Times New Roman" w:eastAsia="Times New Roman" w:hAnsi="Times New Roman" w:cs="Times New Roman"/>
          <w:sz w:val="30"/>
          <w:szCs w:val="30"/>
          <w:lang w:eastAsia="ru-RU"/>
        </w:rPr>
        <w:t xml:space="preserve"> и члены</w:t>
      </w:r>
      <w:r w:rsidRPr="00AE7A6D">
        <w:rPr>
          <w:rFonts w:ascii="Times New Roman" w:eastAsia="Times New Roman" w:hAnsi="Times New Roman" w:cs="Times New Roman"/>
          <w:sz w:val="30"/>
          <w:szCs w:val="30"/>
          <w:lang w:eastAsia="ru-RU"/>
        </w:rPr>
        <w:t xml:space="preserve"> наблюдательного совета назначаются Правительством Российской Федерации сроком на три года. В состав наблюдательного совета входят</w:t>
      </w:r>
      <w:r w:rsidR="0087337D" w:rsidRPr="00AE7A6D">
        <w:rPr>
          <w:rFonts w:ascii="Times New Roman" w:eastAsia="Times New Roman" w:hAnsi="Times New Roman" w:cs="Times New Roman"/>
          <w:sz w:val="30"/>
          <w:szCs w:val="30"/>
          <w:lang w:eastAsia="ru-RU"/>
        </w:rPr>
        <w:t xml:space="preserve"> Заместитель Председателя Правительства Российской Федерации, </w:t>
      </w:r>
      <w:r w:rsidR="00F90BA6" w:rsidRPr="00AE7A6D">
        <w:rPr>
          <w:rFonts w:ascii="Times New Roman" w:eastAsia="Times New Roman" w:hAnsi="Times New Roman" w:cs="Times New Roman"/>
          <w:sz w:val="30"/>
          <w:szCs w:val="30"/>
          <w:lang w:eastAsia="ru-RU"/>
        </w:rPr>
        <w:t>руководитель федерального органа испо</w:t>
      </w:r>
      <w:r w:rsidR="003A0FE5" w:rsidRPr="00AE7A6D">
        <w:rPr>
          <w:rFonts w:ascii="Times New Roman" w:eastAsia="Times New Roman" w:hAnsi="Times New Roman" w:cs="Times New Roman"/>
          <w:sz w:val="30"/>
          <w:szCs w:val="30"/>
          <w:lang w:eastAsia="ru-RU"/>
        </w:rPr>
        <w:t>лнительной власти, осуществляющего</w:t>
      </w:r>
      <w:r w:rsidR="00F90BA6" w:rsidRPr="00AE7A6D">
        <w:rPr>
          <w:rFonts w:ascii="Times New Roman" w:eastAsia="Times New Roman" w:hAnsi="Times New Roman" w:cs="Times New Roman"/>
          <w:sz w:val="30"/>
          <w:szCs w:val="30"/>
          <w:lang w:eastAsia="ru-RU"/>
        </w:rPr>
        <w:t xml:space="preserve"> функции по выработке и реализации государственной политики и нормативно-правовому регулированию в сфере строительства,</w:t>
      </w:r>
      <w:r w:rsidR="0087337D" w:rsidRPr="00AE7A6D">
        <w:rPr>
          <w:rFonts w:ascii="Times New Roman" w:eastAsia="Times New Roman" w:hAnsi="Times New Roman" w:cs="Times New Roman"/>
          <w:sz w:val="30"/>
          <w:szCs w:val="30"/>
          <w:lang w:eastAsia="ru-RU"/>
        </w:rPr>
        <w:t xml:space="preserve"> </w:t>
      </w:r>
      <w:r w:rsidRPr="00AE7A6D">
        <w:rPr>
          <w:rFonts w:ascii="Times New Roman" w:eastAsia="Times New Roman" w:hAnsi="Times New Roman" w:cs="Times New Roman"/>
          <w:sz w:val="30"/>
          <w:szCs w:val="30"/>
          <w:lang w:eastAsia="ru-RU"/>
        </w:rPr>
        <w:t>и генеральный директор, являющийся членом наблюдательного совета по должности.</w:t>
      </w:r>
    </w:p>
    <w:p w14:paraId="5EA37C63" w14:textId="37E2F50F" w:rsidR="0080445A" w:rsidRPr="00AE7A6D" w:rsidRDefault="00B77C4A" w:rsidP="00135459">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4</w:t>
      </w:r>
      <w:r w:rsidR="0080445A" w:rsidRPr="00AE7A6D">
        <w:rPr>
          <w:rFonts w:ascii="Times New Roman" w:eastAsia="Times New Roman" w:hAnsi="Times New Roman" w:cs="Times New Roman"/>
          <w:sz w:val="30"/>
          <w:szCs w:val="30"/>
          <w:lang w:eastAsia="ru-RU"/>
        </w:rPr>
        <w:t xml:space="preserve">. Полномочия председателя </w:t>
      </w:r>
      <w:r w:rsidR="00F95236" w:rsidRPr="00AE7A6D">
        <w:rPr>
          <w:rFonts w:ascii="Times New Roman" w:eastAsia="Times New Roman" w:hAnsi="Times New Roman" w:cs="Times New Roman"/>
          <w:sz w:val="30"/>
          <w:szCs w:val="30"/>
          <w:lang w:eastAsia="ru-RU"/>
        </w:rPr>
        <w:t xml:space="preserve">и членов </w:t>
      </w:r>
      <w:r w:rsidR="0080445A" w:rsidRPr="00AE7A6D">
        <w:rPr>
          <w:rFonts w:ascii="Times New Roman" w:eastAsia="Times New Roman" w:hAnsi="Times New Roman" w:cs="Times New Roman"/>
          <w:sz w:val="30"/>
          <w:szCs w:val="30"/>
          <w:lang w:eastAsia="ru-RU"/>
        </w:rPr>
        <w:t>наблюдательного совета могут быть прекращены досрочно по решению Правительства Российской Федерации.</w:t>
      </w:r>
    </w:p>
    <w:p w14:paraId="3F60694B" w14:textId="098FAB64" w:rsidR="00F95236" w:rsidRPr="00AE7A6D" w:rsidRDefault="0080445A" w:rsidP="00A805AA">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5. При осуществлении возложенных на </w:t>
      </w:r>
      <w:r w:rsidR="00F95236" w:rsidRPr="00AE7A6D">
        <w:rPr>
          <w:rFonts w:ascii="Times New Roman" w:eastAsia="Times New Roman" w:hAnsi="Times New Roman" w:cs="Times New Roman"/>
          <w:sz w:val="30"/>
          <w:szCs w:val="30"/>
          <w:lang w:eastAsia="ru-RU"/>
        </w:rPr>
        <w:t xml:space="preserve">Единого государственного заказчика </w:t>
      </w:r>
      <w:r w:rsidRPr="00AE7A6D">
        <w:rPr>
          <w:rFonts w:ascii="Times New Roman" w:eastAsia="Times New Roman" w:hAnsi="Times New Roman" w:cs="Times New Roman"/>
          <w:sz w:val="30"/>
          <w:szCs w:val="30"/>
          <w:lang w:eastAsia="ru-RU"/>
        </w:rPr>
        <w:t xml:space="preserve">функций и полномочий наблюдательный совет осуществляет </w:t>
      </w:r>
      <w:r w:rsidR="00F95236" w:rsidRPr="00AE7A6D">
        <w:rPr>
          <w:rFonts w:ascii="Times New Roman" w:eastAsia="Times New Roman" w:hAnsi="Times New Roman" w:cs="Times New Roman"/>
          <w:sz w:val="30"/>
          <w:szCs w:val="30"/>
          <w:lang w:eastAsia="ru-RU"/>
        </w:rPr>
        <w:t>следующие полномочия:</w:t>
      </w:r>
    </w:p>
    <w:p w14:paraId="0B4E6685" w14:textId="388DED28" w:rsidR="00F95236" w:rsidRPr="00AE7A6D" w:rsidRDefault="00F95236" w:rsidP="00D3292E">
      <w:pPr>
        <w:autoSpaceDE w:val="0"/>
        <w:autoSpaceDN w:val="0"/>
        <w:adjustRightInd w:val="0"/>
        <w:spacing w:after="0" w:line="480" w:lineRule="auto"/>
        <w:ind w:firstLine="709"/>
        <w:jc w:val="both"/>
        <w:rPr>
          <w:rFonts w:ascii="Times New Roman" w:hAnsi="Times New Roman" w:cs="Times New Roman"/>
          <w:sz w:val="30"/>
          <w:szCs w:val="30"/>
        </w:rPr>
      </w:pPr>
      <w:r w:rsidRPr="00AE7A6D">
        <w:rPr>
          <w:rFonts w:ascii="Times New Roman" w:eastAsia="Times New Roman" w:hAnsi="Times New Roman" w:cs="Times New Roman"/>
          <w:sz w:val="30"/>
          <w:szCs w:val="30"/>
          <w:lang w:eastAsia="ru-RU"/>
        </w:rPr>
        <w:t xml:space="preserve">1) </w:t>
      </w:r>
      <w:r w:rsidRPr="00AE7A6D">
        <w:rPr>
          <w:rFonts w:ascii="Times New Roman" w:hAnsi="Times New Roman" w:cs="Times New Roman"/>
          <w:sz w:val="30"/>
          <w:szCs w:val="30"/>
        </w:rPr>
        <w:t>утверждает положение о правлении;</w:t>
      </w:r>
    </w:p>
    <w:p w14:paraId="59BFAD2B" w14:textId="27315793" w:rsidR="00F95236" w:rsidRPr="00AE7A6D" w:rsidRDefault="00A805AA" w:rsidP="00D3292E">
      <w:pPr>
        <w:autoSpaceDE w:val="0"/>
        <w:autoSpaceDN w:val="0"/>
        <w:adjustRightInd w:val="0"/>
        <w:spacing w:after="0" w:line="480" w:lineRule="auto"/>
        <w:ind w:firstLine="709"/>
        <w:jc w:val="both"/>
        <w:rPr>
          <w:rFonts w:ascii="Times New Roman" w:hAnsi="Times New Roman" w:cs="Times New Roman"/>
          <w:sz w:val="30"/>
          <w:szCs w:val="30"/>
        </w:rPr>
      </w:pPr>
      <w:r w:rsidRPr="00AE7A6D">
        <w:rPr>
          <w:rFonts w:ascii="Times New Roman" w:hAnsi="Times New Roman" w:cs="Times New Roman"/>
          <w:sz w:val="30"/>
          <w:szCs w:val="30"/>
        </w:rPr>
        <w:t>2</w:t>
      </w:r>
      <w:r w:rsidR="00F95236" w:rsidRPr="00AE7A6D">
        <w:rPr>
          <w:rFonts w:ascii="Times New Roman" w:hAnsi="Times New Roman" w:cs="Times New Roman"/>
          <w:sz w:val="30"/>
          <w:szCs w:val="30"/>
        </w:rPr>
        <w:t>) утверждает стратегию развития Единого государственного заказчика</w:t>
      </w:r>
      <w:r w:rsidRPr="00AE7A6D">
        <w:rPr>
          <w:rFonts w:ascii="Times New Roman" w:hAnsi="Times New Roman" w:cs="Times New Roman"/>
          <w:sz w:val="30"/>
          <w:szCs w:val="30"/>
        </w:rPr>
        <w:t>, изменения, вносимые в нее</w:t>
      </w:r>
      <w:r w:rsidR="00F95236" w:rsidRPr="00AE7A6D">
        <w:rPr>
          <w:rFonts w:ascii="Times New Roman" w:hAnsi="Times New Roman" w:cs="Times New Roman"/>
          <w:sz w:val="30"/>
          <w:szCs w:val="30"/>
        </w:rPr>
        <w:t>;</w:t>
      </w:r>
    </w:p>
    <w:p w14:paraId="7E030880" w14:textId="4A0ECD58" w:rsidR="00F95236" w:rsidRPr="00AE7A6D" w:rsidRDefault="00A805AA" w:rsidP="00A805AA">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3) </w:t>
      </w:r>
      <w:r w:rsidR="00F95236" w:rsidRPr="00AE7A6D">
        <w:rPr>
          <w:rFonts w:ascii="Times New Roman" w:eastAsia="Times New Roman" w:hAnsi="Times New Roman" w:cs="Times New Roman"/>
          <w:sz w:val="30"/>
          <w:szCs w:val="30"/>
          <w:lang w:eastAsia="ru-RU"/>
        </w:rPr>
        <w:t>утверждает планы деятельности Единого государственного заказчика;</w:t>
      </w:r>
    </w:p>
    <w:p w14:paraId="296334F2" w14:textId="09673B20" w:rsidR="00F95236" w:rsidRPr="00AE7A6D" w:rsidRDefault="00F95236" w:rsidP="00D3292E">
      <w:pPr>
        <w:autoSpaceDE w:val="0"/>
        <w:autoSpaceDN w:val="0"/>
        <w:adjustRightInd w:val="0"/>
        <w:spacing w:after="0" w:line="480" w:lineRule="auto"/>
        <w:ind w:firstLine="709"/>
        <w:jc w:val="both"/>
        <w:rPr>
          <w:rFonts w:ascii="Times New Roman" w:hAnsi="Times New Roman" w:cs="Times New Roman"/>
          <w:sz w:val="30"/>
          <w:szCs w:val="30"/>
        </w:rPr>
      </w:pPr>
      <w:r w:rsidRPr="00AE7A6D">
        <w:rPr>
          <w:rFonts w:ascii="Times New Roman" w:hAnsi="Times New Roman" w:cs="Times New Roman"/>
          <w:sz w:val="30"/>
          <w:szCs w:val="30"/>
        </w:rPr>
        <w:t>4) утверждает годовой финансовый план (бюджет) Единого государственного заказчика, изменения, вносимые в него;</w:t>
      </w:r>
    </w:p>
    <w:p w14:paraId="5DF2F816" w14:textId="65F78569" w:rsidR="00F95236" w:rsidRPr="00AE7A6D" w:rsidRDefault="00F95236" w:rsidP="00D3292E">
      <w:pPr>
        <w:autoSpaceDE w:val="0"/>
        <w:autoSpaceDN w:val="0"/>
        <w:adjustRightInd w:val="0"/>
        <w:spacing w:after="0" w:line="480" w:lineRule="auto"/>
        <w:ind w:firstLine="709"/>
        <w:jc w:val="both"/>
        <w:rPr>
          <w:rFonts w:ascii="Times New Roman" w:hAnsi="Times New Roman" w:cs="Times New Roman"/>
          <w:sz w:val="30"/>
          <w:szCs w:val="30"/>
        </w:rPr>
      </w:pPr>
      <w:r w:rsidRPr="00AE7A6D">
        <w:rPr>
          <w:rFonts w:ascii="Times New Roman" w:hAnsi="Times New Roman" w:cs="Times New Roman"/>
          <w:sz w:val="30"/>
          <w:szCs w:val="30"/>
        </w:rPr>
        <w:t xml:space="preserve">5) утверждает годовой отчет </w:t>
      </w:r>
      <w:r w:rsidR="00A805AA" w:rsidRPr="00AE7A6D">
        <w:rPr>
          <w:rFonts w:ascii="Times New Roman" w:hAnsi="Times New Roman" w:cs="Times New Roman"/>
          <w:sz w:val="30"/>
          <w:szCs w:val="30"/>
        </w:rPr>
        <w:t>Единого государственного заказчика</w:t>
      </w:r>
      <w:r w:rsidRPr="00AE7A6D">
        <w:rPr>
          <w:rFonts w:ascii="Times New Roman" w:hAnsi="Times New Roman" w:cs="Times New Roman"/>
          <w:sz w:val="30"/>
          <w:szCs w:val="30"/>
        </w:rPr>
        <w:t>;</w:t>
      </w:r>
    </w:p>
    <w:p w14:paraId="04700E84" w14:textId="75DEB073" w:rsidR="00F95236" w:rsidRPr="00AE7A6D" w:rsidRDefault="00A805AA" w:rsidP="00D3292E">
      <w:pPr>
        <w:autoSpaceDE w:val="0"/>
        <w:autoSpaceDN w:val="0"/>
        <w:adjustRightInd w:val="0"/>
        <w:spacing w:after="0" w:line="480" w:lineRule="auto"/>
        <w:ind w:firstLine="709"/>
        <w:jc w:val="both"/>
        <w:rPr>
          <w:rFonts w:ascii="Times New Roman" w:hAnsi="Times New Roman" w:cs="Times New Roman"/>
          <w:sz w:val="30"/>
          <w:szCs w:val="30"/>
        </w:rPr>
      </w:pPr>
      <w:r w:rsidRPr="00AE7A6D">
        <w:rPr>
          <w:rFonts w:ascii="Times New Roman" w:hAnsi="Times New Roman" w:cs="Times New Roman"/>
          <w:sz w:val="30"/>
          <w:szCs w:val="30"/>
        </w:rPr>
        <w:lastRenderedPageBreak/>
        <w:t>6</w:t>
      </w:r>
      <w:r w:rsidR="00F95236" w:rsidRPr="00AE7A6D">
        <w:rPr>
          <w:rFonts w:ascii="Times New Roman" w:hAnsi="Times New Roman" w:cs="Times New Roman"/>
          <w:sz w:val="30"/>
          <w:szCs w:val="30"/>
        </w:rPr>
        <w:t xml:space="preserve">) принимает решение о выпуске </w:t>
      </w:r>
      <w:r w:rsidRPr="00AE7A6D">
        <w:rPr>
          <w:rFonts w:ascii="Times New Roman" w:hAnsi="Times New Roman" w:cs="Times New Roman"/>
          <w:sz w:val="30"/>
          <w:szCs w:val="30"/>
        </w:rPr>
        <w:t>Единым государственным заказчиком</w:t>
      </w:r>
      <w:r w:rsidR="00F95236" w:rsidRPr="00AE7A6D">
        <w:rPr>
          <w:rFonts w:ascii="Times New Roman" w:hAnsi="Times New Roman" w:cs="Times New Roman"/>
          <w:sz w:val="30"/>
          <w:szCs w:val="30"/>
        </w:rPr>
        <w:t xml:space="preserve"> облигаций в соответствии с законодательством Российской Федерации;</w:t>
      </w:r>
    </w:p>
    <w:p w14:paraId="1EEB5BF1" w14:textId="74CC1E2A" w:rsidR="00F95236" w:rsidRPr="00AE7A6D" w:rsidRDefault="00A805AA" w:rsidP="00D3292E">
      <w:pPr>
        <w:autoSpaceDE w:val="0"/>
        <w:autoSpaceDN w:val="0"/>
        <w:adjustRightInd w:val="0"/>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hAnsi="Times New Roman" w:cs="Times New Roman"/>
          <w:sz w:val="30"/>
          <w:szCs w:val="30"/>
        </w:rPr>
        <w:t>7</w:t>
      </w:r>
      <w:r w:rsidR="00F95236" w:rsidRPr="00AE7A6D">
        <w:rPr>
          <w:rFonts w:ascii="Times New Roman" w:hAnsi="Times New Roman" w:cs="Times New Roman"/>
          <w:sz w:val="30"/>
          <w:szCs w:val="30"/>
        </w:rPr>
        <w:t xml:space="preserve">) принимает решения о безвозмездной передаче части имущества </w:t>
      </w:r>
      <w:r w:rsidRPr="00AE7A6D">
        <w:rPr>
          <w:rFonts w:ascii="Times New Roman" w:hAnsi="Times New Roman" w:cs="Times New Roman"/>
          <w:sz w:val="30"/>
          <w:szCs w:val="30"/>
        </w:rPr>
        <w:t>Единого государственного заказчика</w:t>
      </w:r>
      <w:r w:rsidR="00F95236" w:rsidRPr="00AE7A6D">
        <w:rPr>
          <w:rFonts w:ascii="Times New Roman" w:hAnsi="Times New Roman" w:cs="Times New Roman"/>
          <w:sz w:val="30"/>
          <w:szCs w:val="30"/>
        </w:rPr>
        <w:t xml:space="preserve"> в собственность Российской Федерации в соответствии с порядком, утвержденным Правительством Российской Федерации;</w:t>
      </w:r>
    </w:p>
    <w:p w14:paraId="40E7C2D9" w14:textId="1AC65799" w:rsidR="0080445A" w:rsidRPr="00AE7A6D" w:rsidRDefault="00A805AA" w:rsidP="00A805AA">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8) </w:t>
      </w:r>
      <w:r w:rsidR="00F95236" w:rsidRPr="00AE7A6D">
        <w:rPr>
          <w:rFonts w:ascii="Times New Roman" w:eastAsia="Times New Roman" w:hAnsi="Times New Roman" w:cs="Times New Roman"/>
          <w:sz w:val="30"/>
          <w:szCs w:val="30"/>
          <w:lang w:eastAsia="ru-RU"/>
        </w:rPr>
        <w:t xml:space="preserve">иные </w:t>
      </w:r>
      <w:r w:rsidR="0080445A" w:rsidRPr="00AE7A6D">
        <w:rPr>
          <w:rFonts w:ascii="Times New Roman" w:eastAsia="Times New Roman" w:hAnsi="Times New Roman" w:cs="Times New Roman"/>
          <w:sz w:val="30"/>
          <w:szCs w:val="30"/>
          <w:lang w:eastAsia="ru-RU"/>
        </w:rPr>
        <w:t xml:space="preserve">полномочия, предусмотренные настоящим Федеральным законом, Федеральным </w:t>
      </w:r>
      <w:hyperlink r:id="rId11" w:history="1">
        <w:r w:rsidR="0080445A" w:rsidRPr="00AE7A6D">
          <w:rPr>
            <w:rFonts w:ascii="Times New Roman" w:eastAsia="Times New Roman" w:hAnsi="Times New Roman" w:cs="Times New Roman"/>
            <w:sz w:val="30"/>
            <w:szCs w:val="30"/>
            <w:lang w:eastAsia="ru-RU"/>
          </w:rPr>
          <w:t>законом</w:t>
        </w:r>
      </w:hyperlink>
      <w:r w:rsidR="0080445A" w:rsidRPr="00AE7A6D">
        <w:rPr>
          <w:rFonts w:ascii="Times New Roman" w:eastAsia="Times New Roman" w:hAnsi="Times New Roman" w:cs="Times New Roman"/>
          <w:sz w:val="30"/>
          <w:szCs w:val="30"/>
          <w:lang w:eastAsia="ru-RU"/>
        </w:rPr>
        <w:t xml:space="preserve"> </w:t>
      </w:r>
      <w:r w:rsidR="006E0912" w:rsidRPr="00AE7A6D">
        <w:rPr>
          <w:rFonts w:ascii="Times New Roman" w:eastAsia="Times New Roman" w:hAnsi="Times New Roman" w:cs="Times New Roman"/>
          <w:sz w:val="30"/>
          <w:szCs w:val="30"/>
          <w:lang w:eastAsia="ru-RU"/>
        </w:rPr>
        <w:t xml:space="preserve">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 (далее - Федеральный </w:t>
      </w:r>
      <w:hyperlink r:id="rId12" w:history="1">
        <w:r w:rsidR="006E0912" w:rsidRPr="00AE7A6D">
          <w:rPr>
            <w:rFonts w:ascii="Times New Roman" w:eastAsia="Times New Roman" w:hAnsi="Times New Roman" w:cs="Times New Roman"/>
            <w:sz w:val="30"/>
            <w:szCs w:val="30"/>
            <w:lang w:eastAsia="ru-RU"/>
          </w:rPr>
          <w:t>закон</w:t>
        </w:r>
      </w:hyperlink>
      <w:r w:rsidR="006E0912" w:rsidRPr="00AE7A6D">
        <w:rPr>
          <w:rFonts w:ascii="Times New Roman" w:eastAsia="Times New Roman" w:hAnsi="Times New Roman" w:cs="Times New Roman"/>
          <w:sz w:val="30"/>
          <w:szCs w:val="30"/>
          <w:lang w:eastAsia="ru-RU"/>
        </w:rPr>
        <w:t xml:space="preserve"> "О публично-правовых компаниях в Российской Федерации и о внесении изменений в отдельные законодательные акты Российской Федерации")</w:t>
      </w:r>
      <w:r w:rsidR="0080445A" w:rsidRPr="00AE7A6D">
        <w:rPr>
          <w:rFonts w:ascii="Times New Roman" w:eastAsia="Times New Roman" w:hAnsi="Times New Roman" w:cs="Times New Roman"/>
          <w:sz w:val="30"/>
          <w:szCs w:val="30"/>
          <w:lang w:eastAsia="ru-RU"/>
        </w:rPr>
        <w:t xml:space="preserve"> и уставом </w:t>
      </w:r>
      <w:r w:rsidR="00F95236" w:rsidRPr="00AE7A6D">
        <w:rPr>
          <w:rFonts w:ascii="Times New Roman" w:eastAsia="Times New Roman" w:hAnsi="Times New Roman" w:cs="Times New Roman"/>
          <w:sz w:val="30"/>
          <w:szCs w:val="30"/>
          <w:lang w:eastAsia="ru-RU"/>
        </w:rPr>
        <w:t>Единого государственного заказчика</w:t>
      </w:r>
      <w:r w:rsidR="0080445A" w:rsidRPr="00AE7A6D">
        <w:rPr>
          <w:rFonts w:ascii="Times New Roman" w:eastAsia="Times New Roman" w:hAnsi="Times New Roman" w:cs="Times New Roman"/>
          <w:sz w:val="30"/>
          <w:szCs w:val="30"/>
          <w:lang w:eastAsia="ru-RU"/>
        </w:rPr>
        <w:t>.</w:t>
      </w:r>
    </w:p>
    <w:p w14:paraId="162AD35B" w14:textId="0ED7C535" w:rsidR="0080445A" w:rsidRPr="00AE7A6D" w:rsidRDefault="0080445A" w:rsidP="00135459">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6. Порядок работы и проведения заседаний наблюдательного совета определяется </w:t>
      </w:r>
      <w:hyperlink r:id="rId13" w:history="1">
        <w:r w:rsidRPr="00AE7A6D">
          <w:rPr>
            <w:rFonts w:ascii="Times New Roman" w:eastAsia="Times New Roman" w:hAnsi="Times New Roman" w:cs="Times New Roman"/>
            <w:sz w:val="30"/>
            <w:szCs w:val="30"/>
            <w:lang w:eastAsia="ru-RU"/>
          </w:rPr>
          <w:t>положением</w:t>
        </w:r>
      </w:hyperlink>
      <w:r w:rsidRPr="00AE7A6D">
        <w:rPr>
          <w:rFonts w:ascii="Times New Roman" w:eastAsia="Times New Roman" w:hAnsi="Times New Roman" w:cs="Times New Roman"/>
          <w:sz w:val="30"/>
          <w:szCs w:val="30"/>
          <w:lang w:eastAsia="ru-RU"/>
        </w:rPr>
        <w:t xml:space="preserve"> о наблюдательном совете и (или) регламентом его деятельности.</w:t>
      </w:r>
    </w:p>
    <w:p w14:paraId="4E3C49AF" w14:textId="1DE66803" w:rsidR="0080445A" w:rsidRPr="00AE7A6D" w:rsidRDefault="0080445A" w:rsidP="008E797A">
      <w:pPr>
        <w:spacing w:after="0" w:line="480" w:lineRule="auto"/>
        <w:ind w:firstLine="709"/>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Статья </w:t>
      </w:r>
      <w:r w:rsidR="004F221C" w:rsidRPr="00AE7A6D">
        <w:rPr>
          <w:rFonts w:ascii="Times New Roman" w:eastAsia="Times New Roman" w:hAnsi="Times New Roman" w:cs="Times New Roman"/>
          <w:sz w:val="30"/>
          <w:szCs w:val="30"/>
          <w:lang w:eastAsia="ru-RU"/>
        </w:rPr>
        <w:t>8</w:t>
      </w:r>
      <w:r w:rsidRPr="00AE7A6D">
        <w:rPr>
          <w:rFonts w:ascii="Times New Roman" w:eastAsia="Times New Roman" w:hAnsi="Times New Roman" w:cs="Times New Roman"/>
          <w:sz w:val="30"/>
          <w:szCs w:val="30"/>
          <w:lang w:eastAsia="ru-RU"/>
        </w:rPr>
        <w:t>.</w:t>
      </w:r>
      <w:r w:rsidR="00C75391">
        <w:rPr>
          <w:rFonts w:ascii="Times New Roman" w:eastAsia="Times New Roman" w:hAnsi="Times New Roman" w:cs="Times New Roman"/>
          <w:b/>
          <w:bCs/>
          <w:sz w:val="30"/>
          <w:szCs w:val="30"/>
          <w:lang w:eastAsia="ru-RU"/>
        </w:rPr>
        <w:tab/>
      </w:r>
      <w:r w:rsidRPr="00AE7A6D">
        <w:rPr>
          <w:rFonts w:ascii="Times New Roman" w:eastAsia="Times New Roman" w:hAnsi="Times New Roman" w:cs="Times New Roman"/>
          <w:b/>
          <w:bCs/>
          <w:sz w:val="30"/>
          <w:szCs w:val="30"/>
          <w:lang w:eastAsia="ru-RU"/>
        </w:rPr>
        <w:t xml:space="preserve">Правление </w:t>
      </w:r>
    </w:p>
    <w:p w14:paraId="2B60ABEC" w14:textId="2B52DF9F" w:rsidR="0080445A" w:rsidRPr="00AE7A6D" w:rsidRDefault="0080445A" w:rsidP="00135459">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1. Коллегиальным исполнительным органом управления </w:t>
      </w:r>
      <w:r w:rsidR="00A805AA" w:rsidRPr="00AE7A6D">
        <w:rPr>
          <w:rFonts w:ascii="Times New Roman" w:eastAsia="Times New Roman" w:hAnsi="Times New Roman" w:cs="Times New Roman"/>
          <w:sz w:val="30"/>
          <w:szCs w:val="30"/>
          <w:lang w:eastAsia="ru-RU"/>
        </w:rPr>
        <w:t xml:space="preserve">Единого государственного заказчика </w:t>
      </w:r>
      <w:r w:rsidRPr="00AE7A6D">
        <w:rPr>
          <w:rFonts w:ascii="Times New Roman" w:eastAsia="Times New Roman" w:hAnsi="Times New Roman" w:cs="Times New Roman"/>
          <w:sz w:val="30"/>
          <w:szCs w:val="30"/>
          <w:lang w:eastAsia="ru-RU"/>
        </w:rPr>
        <w:t>является правление.</w:t>
      </w:r>
    </w:p>
    <w:p w14:paraId="36B04DE2" w14:textId="2B70C04C" w:rsidR="0080445A" w:rsidRPr="00AE7A6D" w:rsidRDefault="0080445A" w:rsidP="00135459">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2. Количественный состав правления определяется </w:t>
      </w:r>
      <w:hyperlink r:id="rId14" w:history="1">
        <w:r w:rsidRPr="00AE7A6D">
          <w:rPr>
            <w:rFonts w:ascii="Times New Roman" w:eastAsia="Times New Roman" w:hAnsi="Times New Roman" w:cs="Times New Roman"/>
            <w:sz w:val="30"/>
            <w:szCs w:val="30"/>
            <w:lang w:eastAsia="ru-RU"/>
          </w:rPr>
          <w:t>уставом</w:t>
        </w:r>
      </w:hyperlink>
      <w:r w:rsidRPr="00AE7A6D">
        <w:rPr>
          <w:rFonts w:ascii="Times New Roman" w:eastAsia="Times New Roman" w:hAnsi="Times New Roman" w:cs="Times New Roman"/>
          <w:sz w:val="30"/>
          <w:szCs w:val="30"/>
          <w:lang w:eastAsia="ru-RU"/>
        </w:rPr>
        <w:t xml:space="preserve"> </w:t>
      </w:r>
      <w:r w:rsidR="00A805AA"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 Генеральный директор входит в состав правления по должности. Генеральный директор является председателем правления.</w:t>
      </w:r>
    </w:p>
    <w:p w14:paraId="24A8A614" w14:textId="00C23BAE" w:rsidR="0080445A" w:rsidRPr="00AE7A6D" w:rsidRDefault="0080445A" w:rsidP="00135459">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lastRenderedPageBreak/>
        <w:t xml:space="preserve">3. Члены правления, за исключением генерального директора, назначаются на должность и освобождаются от должности наблюдательным советом по представлению генерального директора на срок, определенный уставом </w:t>
      </w:r>
      <w:r w:rsidR="00A805AA"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w:t>
      </w:r>
    </w:p>
    <w:p w14:paraId="74F811F9" w14:textId="5DDE5BB7" w:rsidR="0080445A" w:rsidRPr="00AE7A6D" w:rsidRDefault="0080445A" w:rsidP="00135459">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4. Компетенция правления определяется </w:t>
      </w:r>
      <w:r w:rsidR="00A805AA" w:rsidRPr="00AE7A6D">
        <w:rPr>
          <w:rFonts w:ascii="Times New Roman" w:eastAsia="Times New Roman" w:hAnsi="Times New Roman" w:cs="Times New Roman"/>
          <w:sz w:val="30"/>
          <w:szCs w:val="30"/>
          <w:lang w:eastAsia="ru-RU"/>
        </w:rPr>
        <w:t xml:space="preserve">настоящим Федеральным законом, </w:t>
      </w:r>
      <w:r w:rsidRPr="00AE7A6D">
        <w:rPr>
          <w:rFonts w:ascii="Times New Roman" w:eastAsia="Times New Roman" w:hAnsi="Times New Roman" w:cs="Times New Roman"/>
          <w:sz w:val="30"/>
          <w:szCs w:val="30"/>
          <w:lang w:eastAsia="ru-RU"/>
        </w:rPr>
        <w:t xml:space="preserve">Федеральным </w:t>
      </w:r>
      <w:hyperlink r:id="rId15" w:history="1">
        <w:r w:rsidRPr="00AE7A6D">
          <w:rPr>
            <w:rFonts w:ascii="Times New Roman" w:eastAsia="Times New Roman" w:hAnsi="Times New Roman" w:cs="Times New Roman"/>
            <w:sz w:val="30"/>
            <w:szCs w:val="30"/>
            <w:lang w:eastAsia="ru-RU"/>
          </w:rPr>
          <w:t>законом</w:t>
        </w:r>
      </w:hyperlink>
      <w:r w:rsidRPr="00AE7A6D">
        <w:rPr>
          <w:rFonts w:ascii="Times New Roman" w:eastAsia="Times New Roman" w:hAnsi="Times New Roman" w:cs="Times New Roman"/>
          <w:sz w:val="30"/>
          <w:szCs w:val="30"/>
          <w:lang w:eastAsia="ru-RU"/>
        </w:rPr>
        <w:t xml:space="preserve"> "О публично-правовых компаниях в Российской Федерации и о внесении изменений в отдельные законодательные акты Российской Федерации" и уставом </w:t>
      </w:r>
      <w:r w:rsidR="00A805AA"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w:t>
      </w:r>
    </w:p>
    <w:p w14:paraId="314A8644" w14:textId="6BDC4E2D" w:rsidR="00A805AA" w:rsidRPr="00AE7A6D" w:rsidRDefault="00A805AA" w:rsidP="00135459">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5. Правление осуществляет подготовку и представление на утверждение наблюдательного совета планов деятельности Единого государственного заказчика.</w:t>
      </w:r>
    </w:p>
    <w:p w14:paraId="1C1E8AE9" w14:textId="11AFA628" w:rsidR="0080445A" w:rsidRPr="00AE7A6D" w:rsidRDefault="0080445A" w:rsidP="008E797A">
      <w:pPr>
        <w:spacing w:after="0" w:line="480" w:lineRule="auto"/>
        <w:ind w:firstLine="709"/>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Статья </w:t>
      </w:r>
      <w:r w:rsidR="004F221C" w:rsidRPr="00AE7A6D">
        <w:rPr>
          <w:rFonts w:ascii="Times New Roman" w:eastAsia="Times New Roman" w:hAnsi="Times New Roman" w:cs="Times New Roman"/>
          <w:sz w:val="30"/>
          <w:szCs w:val="30"/>
          <w:lang w:eastAsia="ru-RU"/>
        </w:rPr>
        <w:t>9</w:t>
      </w:r>
      <w:r w:rsidRPr="00AE7A6D">
        <w:rPr>
          <w:rFonts w:ascii="Times New Roman" w:eastAsia="Times New Roman" w:hAnsi="Times New Roman" w:cs="Times New Roman"/>
          <w:sz w:val="30"/>
          <w:szCs w:val="30"/>
          <w:lang w:eastAsia="ru-RU"/>
        </w:rPr>
        <w:t>.</w:t>
      </w:r>
      <w:r w:rsidR="00C75391">
        <w:rPr>
          <w:rFonts w:ascii="Times New Roman" w:eastAsia="Times New Roman" w:hAnsi="Times New Roman" w:cs="Times New Roman"/>
          <w:b/>
          <w:bCs/>
          <w:sz w:val="30"/>
          <w:szCs w:val="30"/>
          <w:lang w:eastAsia="ru-RU"/>
        </w:rPr>
        <w:tab/>
      </w:r>
      <w:r w:rsidRPr="00AE7A6D">
        <w:rPr>
          <w:rFonts w:ascii="Times New Roman" w:eastAsia="Times New Roman" w:hAnsi="Times New Roman" w:cs="Times New Roman"/>
          <w:b/>
          <w:bCs/>
          <w:sz w:val="30"/>
          <w:szCs w:val="30"/>
          <w:lang w:eastAsia="ru-RU"/>
        </w:rPr>
        <w:t xml:space="preserve">Генеральный директор </w:t>
      </w:r>
    </w:p>
    <w:p w14:paraId="225DBA8F" w14:textId="30810E92" w:rsidR="0080445A" w:rsidRPr="00AE7A6D" w:rsidRDefault="0080445A" w:rsidP="00135459">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1. Генеральный директор является единоличным исполнительным органом </w:t>
      </w:r>
      <w:r w:rsidR="00A805AA"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w:t>
      </w:r>
    </w:p>
    <w:p w14:paraId="00CAB347" w14:textId="6218D539" w:rsidR="0080445A" w:rsidRPr="00AE7A6D" w:rsidRDefault="0080445A" w:rsidP="00135459">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2. Генеральный директор назначается на должность сроком на три года в </w:t>
      </w:r>
      <w:hyperlink r:id="rId16" w:history="1">
        <w:r w:rsidRPr="00AE7A6D">
          <w:rPr>
            <w:rFonts w:ascii="Times New Roman" w:eastAsia="Times New Roman" w:hAnsi="Times New Roman" w:cs="Times New Roman"/>
            <w:sz w:val="30"/>
            <w:szCs w:val="30"/>
            <w:lang w:eastAsia="ru-RU"/>
          </w:rPr>
          <w:t>порядке</w:t>
        </w:r>
      </w:hyperlink>
      <w:r w:rsidRPr="00AE7A6D">
        <w:rPr>
          <w:rFonts w:ascii="Times New Roman" w:eastAsia="Times New Roman" w:hAnsi="Times New Roman" w:cs="Times New Roman"/>
          <w:sz w:val="30"/>
          <w:szCs w:val="30"/>
          <w:lang w:eastAsia="ru-RU"/>
        </w:rPr>
        <w:t>, определяемом Правительством Российской Федерации.</w:t>
      </w:r>
    </w:p>
    <w:p w14:paraId="7B4C6E86" w14:textId="57B508A9" w:rsidR="0080445A" w:rsidRPr="00AE7A6D" w:rsidRDefault="0080445A" w:rsidP="00135459">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3. К компетенции генерального директора относятся вопросы осуществления руководства текущей деятельностью </w:t>
      </w:r>
      <w:r w:rsidR="00A805AA"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 xml:space="preserve">, за исключением вопросов, отнесенных к компетенции иных органов управления </w:t>
      </w:r>
      <w:r w:rsidR="00A805AA"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w:t>
      </w:r>
    </w:p>
    <w:p w14:paraId="3E3912AD" w14:textId="101CC3C6" w:rsidR="0080445A" w:rsidRPr="00AE7A6D" w:rsidRDefault="0080445A" w:rsidP="00135459">
      <w:pPr>
        <w:spacing w:after="0" w:line="480" w:lineRule="auto"/>
        <w:ind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4. Порядок осуществления генеральным директором своих полномочий устанавливается </w:t>
      </w:r>
      <w:hyperlink r:id="rId17" w:history="1">
        <w:r w:rsidRPr="00AE7A6D">
          <w:rPr>
            <w:rFonts w:ascii="Times New Roman" w:eastAsia="Times New Roman" w:hAnsi="Times New Roman" w:cs="Times New Roman"/>
            <w:sz w:val="30"/>
            <w:szCs w:val="30"/>
            <w:lang w:eastAsia="ru-RU"/>
          </w:rPr>
          <w:t>уставом</w:t>
        </w:r>
      </w:hyperlink>
      <w:r w:rsidRPr="00AE7A6D">
        <w:rPr>
          <w:rFonts w:ascii="Times New Roman" w:eastAsia="Times New Roman" w:hAnsi="Times New Roman" w:cs="Times New Roman"/>
          <w:sz w:val="30"/>
          <w:szCs w:val="30"/>
          <w:lang w:eastAsia="ru-RU"/>
        </w:rPr>
        <w:t xml:space="preserve"> </w:t>
      </w:r>
      <w:r w:rsidR="00A805AA"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w:t>
      </w:r>
    </w:p>
    <w:p w14:paraId="07021BFB" w14:textId="6ADAD084" w:rsidR="003F6A89" w:rsidRPr="00AE7A6D" w:rsidRDefault="00B77C4A" w:rsidP="00C75391">
      <w:pPr>
        <w:spacing w:after="0" w:line="240" w:lineRule="auto"/>
        <w:ind w:left="2124" w:hanging="1415"/>
        <w:rPr>
          <w:rFonts w:ascii="Times New Roman" w:hAnsi="Times New Roman" w:cs="Times New Roman"/>
          <w:b/>
          <w:bCs/>
          <w:sz w:val="30"/>
          <w:szCs w:val="30"/>
        </w:rPr>
      </w:pPr>
      <w:r w:rsidRPr="00AE7A6D">
        <w:rPr>
          <w:rFonts w:ascii="Times New Roman" w:hAnsi="Times New Roman" w:cs="Times New Roman"/>
          <w:sz w:val="30"/>
          <w:szCs w:val="30"/>
        </w:rPr>
        <w:t xml:space="preserve">Статья </w:t>
      </w:r>
      <w:r w:rsidR="004F221C" w:rsidRPr="00AE7A6D">
        <w:rPr>
          <w:rFonts w:ascii="Times New Roman" w:hAnsi="Times New Roman" w:cs="Times New Roman"/>
          <w:sz w:val="30"/>
          <w:szCs w:val="30"/>
        </w:rPr>
        <w:t>10</w:t>
      </w:r>
      <w:r w:rsidR="00C75391">
        <w:rPr>
          <w:rFonts w:ascii="Times New Roman" w:hAnsi="Times New Roman" w:cs="Times New Roman"/>
          <w:sz w:val="30"/>
          <w:szCs w:val="30"/>
        </w:rPr>
        <w:t>.</w:t>
      </w:r>
      <w:r w:rsidR="00C75391">
        <w:rPr>
          <w:rFonts w:ascii="Times New Roman" w:hAnsi="Times New Roman" w:cs="Times New Roman"/>
          <w:sz w:val="30"/>
          <w:szCs w:val="30"/>
        </w:rPr>
        <w:tab/>
      </w:r>
      <w:r w:rsidR="00A805AA" w:rsidRPr="00AE7A6D">
        <w:rPr>
          <w:rFonts w:ascii="Times New Roman" w:hAnsi="Times New Roman" w:cs="Times New Roman"/>
          <w:b/>
          <w:sz w:val="30"/>
          <w:szCs w:val="30"/>
        </w:rPr>
        <w:t xml:space="preserve">Попечительский </w:t>
      </w:r>
      <w:r w:rsidR="00414F0A" w:rsidRPr="00AE7A6D">
        <w:rPr>
          <w:rFonts w:ascii="Times New Roman" w:hAnsi="Times New Roman" w:cs="Times New Roman"/>
          <w:b/>
          <w:bCs/>
          <w:sz w:val="30"/>
          <w:szCs w:val="30"/>
        </w:rPr>
        <w:t>совет</w:t>
      </w:r>
      <w:r w:rsidR="004228CF" w:rsidRPr="00AE7A6D">
        <w:rPr>
          <w:rFonts w:ascii="Times New Roman" w:hAnsi="Times New Roman" w:cs="Times New Roman"/>
          <w:b/>
          <w:bCs/>
          <w:sz w:val="30"/>
          <w:szCs w:val="30"/>
        </w:rPr>
        <w:t xml:space="preserve"> Единого государственного заказчика</w:t>
      </w:r>
    </w:p>
    <w:p w14:paraId="14B41758" w14:textId="77777777" w:rsidR="004228CF" w:rsidRPr="00AE7A6D" w:rsidRDefault="004228CF" w:rsidP="00D3292E">
      <w:pPr>
        <w:spacing w:after="0" w:line="240" w:lineRule="auto"/>
        <w:ind w:left="2127" w:hanging="1418"/>
        <w:rPr>
          <w:rFonts w:ascii="Times New Roman" w:hAnsi="Times New Roman" w:cs="Times New Roman"/>
          <w:sz w:val="30"/>
          <w:szCs w:val="30"/>
        </w:rPr>
      </w:pPr>
    </w:p>
    <w:p w14:paraId="224827DF" w14:textId="2CC581FE" w:rsidR="006B30ED" w:rsidRPr="00AE7A6D" w:rsidRDefault="004228CF" w:rsidP="00D3292E">
      <w:pPr>
        <w:pStyle w:val="aa"/>
        <w:numPr>
          <w:ilvl w:val="0"/>
          <w:numId w:val="1"/>
        </w:numPr>
        <w:tabs>
          <w:tab w:val="left" w:pos="1134"/>
        </w:tabs>
        <w:autoSpaceDE w:val="0"/>
        <w:autoSpaceDN w:val="0"/>
        <w:adjustRightInd w:val="0"/>
        <w:spacing w:after="0" w:line="480" w:lineRule="auto"/>
        <w:ind w:left="0" w:firstLine="709"/>
        <w:jc w:val="both"/>
        <w:rPr>
          <w:rFonts w:ascii="Verdana" w:eastAsia="Times New Roman" w:hAnsi="Verdana" w:cs="Times New Roman"/>
          <w:sz w:val="30"/>
          <w:szCs w:val="30"/>
          <w:lang w:eastAsia="ru-RU"/>
        </w:rPr>
      </w:pPr>
      <w:r w:rsidRPr="00AE7A6D">
        <w:rPr>
          <w:rFonts w:ascii="Times New Roman" w:hAnsi="Times New Roman" w:cs="Times New Roman"/>
          <w:sz w:val="30"/>
          <w:szCs w:val="30"/>
        </w:rPr>
        <w:t xml:space="preserve">Попечительский совет Единого государственного заказчика (далее </w:t>
      </w:r>
      <w:r w:rsidR="007F460C" w:rsidRPr="00AE7A6D">
        <w:rPr>
          <w:rFonts w:ascii="Times New Roman" w:hAnsi="Times New Roman" w:cs="Times New Roman"/>
          <w:sz w:val="30"/>
          <w:szCs w:val="30"/>
        </w:rPr>
        <w:t>-</w:t>
      </w:r>
      <w:r w:rsidRPr="00AE7A6D">
        <w:rPr>
          <w:rFonts w:ascii="Times New Roman" w:hAnsi="Times New Roman" w:cs="Times New Roman"/>
          <w:sz w:val="30"/>
          <w:szCs w:val="30"/>
        </w:rPr>
        <w:t xml:space="preserve"> Попечительский совет) является органом Единого государственного заказчика и осуществляет надзор за деятельностью Единого государственного заказчика, принятием другими органами Единого государственного заказчика решений и обеспечением их исполнения, использованием средств Единого государственного заказчика, соблюдением Единым государственным заказчиком законодательства Российской Федерации.</w:t>
      </w:r>
    </w:p>
    <w:p w14:paraId="5038EF1B" w14:textId="5342A8C7" w:rsidR="006B30ED" w:rsidRPr="00AE7A6D" w:rsidRDefault="006B30ED" w:rsidP="004228CF">
      <w:pPr>
        <w:pStyle w:val="aa"/>
        <w:numPr>
          <w:ilvl w:val="0"/>
          <w:numId w:val="1"/>
        </w:numPr>
        <w:tabs>
          <w:tab w:val="left" w:pos="1134"/>
        </w:tabs>
        <w:spacing w:after="0" w:line="480" w:lineRule="auto"/>
        <w:ind w:left="0" w:firstLine="709"/>
        <w:jc w:val="both"/>
        <w:rPr>
          <w:rFonts w:ascii="Verdana" w:eastAsia="Times New Roman" w:hAnsi="Verdana" w:cs="Times New Roman"/>
          <w:sz w:val="30"/>
          <w:szCs w:val="30"/>
          <w:lang w:eastAsia="ru-RU"/>
        </w:rPr>
      </w:pPr>
      <w:r w:rsidRPr="00AE7A6D">
        <w:rPr>
          <w:rFonts w:ascii="Times New Roman" w:hAnsi="Times New Roman" w:cs="Times New Roman"/>
          <w:sz w:val="30"/>
          <w:szCs w:val="30"/>
        </w:rPr>
        <w:t xml:space="preserve">В состав </w:t>
      </w:r>
      <w:r w:rsidR="004228CF" w:rsidRPr="00AE7A6D">
        <w:rPr>
          <w:rFonts w:ascii="Times New Roman" w:hAnsi="Times New Roman" w:cs="Times New Roman"/>
          <w:sz w:val="30"/>
          <w:szCs w:val="30"/>
        </w:rPr>
        <w:t xml:space="preserve">Попечительского </w:t>
      </w:r>
      <w:r w:rsidRPr="00AE7A6D">
        <w:rPr>
          <w:rFonts w:ascii="Times New Roman" w:hAnsi="Times New Roman" w:cs="Times New Roman"/>
          <w:sz w:val="30"/>
          <w:szCs w:val="30"/>
        </w:rPr>
        <w:t>совета могут входить лица</w:t>
      </w:r>
      <w:r w:rsidRPr="00AE7A6D">
        <w:rPr>
          <w:rFonts w:ascii="Times New Roman" w:eastAsia="Times New Roman" w:hAnsi="Times New Roman" w:cs="Times New Roman"/>
          <w:sz w:val="30"/>
          <w:szCs w:val="30"/>
          <w:lang w:eastAsia="ru-RU"/>
        </w:rPr>
        <w:t>, замещающи</w:t>
      </w:r>
      <w:r w:rsidR="00EC41F0" w:rsidRPr="00AE7A6D">
        <w:rPr>
          <w:rFonts w:ascii="Times New Roman" w:eastAsia="Times New Roman" w:hAnsi="Times New Roman" w:cs="Times New Roman"/>
          <w:sz w:val="30"/>
          <w:szCs w:val="30"/>
          <w:lang w:eastAsia="ru-RU"/>
        </w:rPr>
        <w:t>е</w:t>
      </w:r>
      <w:r w:rsidRPr="00AE7A6D">
        <w:rPr>
          <w:rFonts w:ascii="Times New Roman" w:eastAsia="Times New Roman" w:hAnsi="Times New Roman" w:cs="Times New Roman"/>
          <w:sz w:val="30"/>
          <w:szCs w:val="30"/>
          <w:lang w:eastAsia="ru-RU"/>
        </w:rPr>
        <w:t xml:space="preserve"> государственные должности, и лица, являющиеся государственными гражданскими служащими.</w:t>
      </w:r>
    </w:p>
    <w:p w14:paraId="2EC18B07" w14:textId="6EFB15D1" w:rsidR="004228CF" w:rsidRPr="00AE7A6D" w:rsidRDefault="004228CF" w:rsidP="004228CF">
      <w:pPr>
        <w:pStyle w:val="aa"/>
        <w:numPr>
          <w:ilvl w:val="0"/>
          <w:numId w:val="1"/>
        </w:numPr>
        <w:tabs>
          <w:tab w:val="left" w:pos="1134"/>
        </w:tabs>
        <w:spacing w:after="0" w:line="480" w:lineRule="auto"/>
        <w:ind w:left="0" w:firstLine="709"/>
        <w:jc w:val="both"/>
        <w:rPr>
          <w:rFonts w:ascii="Verdana" w:eastAsia="Times New Roman" w:hAnsi="Verdana" w:cs="Times New Roman"/>
          <w:sz w:val="30"/>
          <w:szCs w:val="30"/>
          <w:lang w:eastAsia="ru-RU"/>
        </w:rPr>
      </w:pPr>
      <w:r w:rsidRPr="00AE7A6D">
        <w:rPr>
          <w:rFonts w:ascii="Times New Roman" w:hAnsi="Times New Roman" w:cs="Times New Roman"/>
          <w:sz w:val="30"/>
          <w:szCs w:val="30"/>
        </w:rPr>
        <w:t>Общее количество членов Попечительского совета не может превышать 11 человек.</w:t>
      </w:r>
    </w:p>
    <w:p w14:paraId="70E343F5" w14:textId="3E32FA1C" w:rsidR="00C9705C" w:rsidRPr="00AE7A6D" w:rsidRDefault="004228CF" w:rsidP="00135459">
      <w:pPr>
        <w:pStyle w:val="aa"/>
        <w:numPr>
          <w:ilvl w:val="0"/>
          <w:numId w:val="1"/>
        </w:numPr>
        <w:tabs>
          <w:tab w:val="left" w:pos="1134"/>
        </w:tabs>
        <w:spacing w:after="0" w:line="480" w:lineRule="auto"/>
        <w:ind w:left="0" w:firstLine="709"/>
        <w:jc w:val="both"/>
        <w:rPr>
          <w:rFonts w:ascii="Times New Roman" w:hAnsi="Times New Roman" w:cs="Times New Roman"/>
          <w:sz w:val="30"/>
          <w:szCs w:val="30"/>
        </w:rPr>
      </w:pPr>
      <w:r w:rsidRPr="00AE7A6D">
        <w:rPr>
          <w:rFonts w:ascii="Times New Roman" w:hAnsi="Times New Roman" w:cs="Times New Roman"/>
          <w:sz w:val="30"/>
          <w:szCs w:val="30"/>
        </w:rPr>
        <w:t xml:space="preserve">Попечительский </w:t>
      </w:r>
      <w:r w:rsidR="00C9705C" w:rsidRPr="00AE7A6D">
        <w:rPr>
          <w:rFonts w:ascii="Times New Roman" w:hAnsi="Times New Roman" w:cs="Times New Roman"/>
          <w:sz w:val="30"/>
          <w:szCs w:val="30"/>
        </w:rPr>
        <w:t>совет рассматривает</w:t>
      </w:r>
      <w:r w:rsidR="00FD5F8B" w:rsidRPr="00AE7A6D">
        <w:rPr>
          <w:rFonts w:ascii="Times New Roman" w:hAnsi="Times New Roman" w:cs="Times New Roman"/>
          <w:sz w:val="30"/>
          <w:szCs w:val="30"/>
        </w:rPr>
        <w:t xml:space="preserve"> в целях одобрения</w:t>
      </w:r>
      <w:r w:rsidR="0077458A" w:rsidRPr="00AE7A6D">
        <w:rPr>
          <w:rFonts w:ascii="Times New Roman" w:hAnsi="Times New Roman" w:cs="Times New Roman"/>
          <w:sz w:val="30"/>
          <w:szCs w:val="30"/>
        </w:rPr>
        <w:t>:</w:t>
      </w:r>
    </w:p>
    <w:p w14:paraId="467935E1" w14:textId="44B1C8BB" w:rsidR="0077458A" w:rsidRPr="00AE7A6D" w:rsidRDefault="0077458A" w:rsidP="00AC679D">
      <w:pPr>
        <w:pStyle w:val="aa"/>
        <w:numPr>
          <w:ilvl w:val="0"/>
          <w:numId w:val="3"/>
        </w:numPr>
        <w:spacing w:after="0" w:line="480" w:lineRule="auto"/>
        <w:ind w:left="0" w:firstLine="709"/>
        <w:jc w:val="both"/>
        <w:rPr>
          <w:rFonts w:ascii="Verdana" w:eastAsia="Times New Roman" w:hAnsi="Verdana" w:cs="Times New Roman"/>
          <w:sz w:val="30"/>
          <w:szCs w:val="30"/>
          <w:lang w:eastAsia="ru-RU"/>
        </w:rPr>
      </w:pPr>
      <w:r w:rsidRPr="00AE7A6D">
        <w:rPr>
          <w:rFonts w:ascii="Times New Roman" w:eastAsia="Times New Roman" w:hAnsi="Times New Roman" w:cs="Times New Roman"/>
          <w:sz w:val="30"/>
          <w:szCs w:val="30"/>
          <w:lang w:eastAsia="ru-RU"/>
        </w:rPr>
        <w:t xml:space="preserve">стратегию развития </w:t>
      </w:r>
      <w:r w:rsidR="004228CF"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 изменения, вносимые в нее;</w:t>
      </w:r>
    </w:p>
    <w:p w14:paraId="76A848C8" w14:textId="736E8F7D" w:rsidR="00AC679D" w:rsidRPr="00AE7A6D" w:rsidRDefault="0077458A" w:rsidP="00D3292E">
      <w:pPr>
        <w:pStyle w:val="aa"/>
        <w:numPr>
          <w:ilvl w:val="0"/>
          <w:numId w:val="3"/>
        </w:numPr>
        <w:autoSpaceDE w:val="0"/>
        <w:autoSpaceDN w:val="0"/>
        <w:adjustRightInd w:val="0"/>
        <w:spacing w:after="0" w:line="480" w:lineRule="auto"/>
        <w:ind w:left="0" w:firstLine="709"/>
        <w:jc w:val="both"/>
        <w:rPr>
          <w:rFonts w:ascii="Verdana" w:hAnsi="Verdana" w:cs="Verdana"/>
          <w:sz w:val="30"/>
          <w:szCs w:val="30"/>
        </w:rPr>
      </w:pPr>
      <w:r w:rsidRPr="00AE7A6D">
        <w:rPr>
          <w:rFonts w:ascii="Times New Roman" w:eastAsia="Times New Roman" w:hAnsi="Times New Roman" w:cs="Times New Roman"/>
          <w:sz w:val="30"/>
          <w:szCs w:val="30"/>
          <w:lang w:eastAsia="ru-RU"/>
        </w:rPr>
        <w:t xml:space="preserve">годовой финансовый план (бюджет) </w:t>
      </w:r>
      <w:r w:rsidR="004228CF"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 xml:space="preserve">, изменения, вносимые в </w:t>
      </w:r>
      <w:r w:rsidR="00E807C8" w:rsidRPr="00AE7A6D">
        <w:rPr>
          <w:rFonts w:ascii="Times New Roman" w:eastAsia="Times New Roman" w:hAnsi="Times New Roman" w:cs="Times New Roman"/>
          <w:sz w:val="30"/>
          <w:szCs w:val="30"/>
          <w:lang w:eastAsia="ru-RU"/>
        </w:rPr>
        <w:t>него</w:t>
      </w:r>
      <w:r w:rsidRPr="00AE7A6D">
        <w:rPr>
          <w:rFonts w:ascii="Times New Roman" w:eastAsia="Times New Roman" w:hAnsi="Times New Roman" w:cs="Times New Roman"/>
          <w:sz w:val="30"/>
          <w:szCs w:val="30"/>
          <w:lang w:eastAsia="ru-RU"/>
        </w:rPr>
        <w:t>;</w:t>
      </w:r>
      <w:r w:rsidR="00AC679D" w:rsidRPr="00AE7A6D">
        <w:rPr>
          <w:rFonts w:ascii="Times New Roman" w:eastAsia="Times New Roman" w:hAnsi="Times New Roman" w:cs="Times New Roman"/>
          <w:sz w:val="30"/>
          <w:szCs w:val="30"/>
          <w:lang w:eastAsia="ru-RU"/>
        </w:rPr>
        <w:t xml:space="preserve"> </w:t>
      </w:r>
    </w:p>
    <w:p w14:paraId="2FAF348B" w14:textId="77777777" w:rsidR="00AC679D" w:rsidRPr="00AE7A6D" w:rsidRDefault="00AC679D" w:rsidP="00D3292E">
      <w:pPr>
        <w:pStyle w:val="aa"/>
        <w:numPr>
          <w:ilvl w:val="0"/>
          <w:numId w:val="3"/>
        </w:numPr>
        <w:autoSpaceDE w:val="0"/>
        <w:autoSpaceDN w:val="0"/>
        <w:adjustRightInd w:val="0"/>
        <w:spacing w:after="0" w:line="480" w:lineRule="auto"/>
        <w:ind w:left="0" w:firstLine="709"/>
        <w:jc w:val="both"/>
        <w:rPr>
          <w:rFonts w:ascii="Verdana" w:hAnsi="Verdana" w:cs="Verdana"/>
          <w:sz w:val="30"/>
          <w:szCs w:val="30"/>
        </w:rPr>
      </w:pPr>
      <w:r w:rsidRPr="00AE7A6D">
        <w:rPr>
          <w:rFonts w:ascii="Times New Roman" w:eastAsia="Times New Roman" w:hAnsi="Times New Roman" w:cs="Times New Roman"/>
          <w:sz w:val="30"/>
          <w:szCs w:val="30"/>
          <w:lang w:eastAsia="ru-RU"/>
        </w:rPr>
        <w:t>план деятельности Единого государственного заказчика;</w:t>
      </w:r>
    </w:p>
    <w:p w14:paraId="4E888C05" w14:textId="73839B47" w:rsidR="00E807C8" w:rsidRPr="00AE7A6D" w:rsidRDefault="0077458A" w:rsidP="00AC679D">
      <w:pPr>
        <w:pStyle w:val="aa"/>
        <w:numPr>
          <w:ilvl w:val="0"/>
          <w:numId w:val="3"/>
        </w:numPr>
        <w:spacing w:after="0" w:line="480" w:lineRule="auto"/>
        <w:ind w:left="0" w:firstLine="709"/>
        <w:jc w:val="both"/>
        <w:rPr>
          <w:rFonts w:ascii="Verdana" w:eastAsia="Times New Roman" w:hAnsi="Verdana" w:cs="Times New Roman"/>
          <w:sz w:val="30"/>
          <w:szCs w:val="30"/>
          <w:lang w:eastAsia="ru-RU"/>
        </w:rPr>
      </w:pPr>
      <w:r w:rsidRPr="00AE7A6D">
        <w:rPr>
          <w:rFonts w:ascii="Times New Roman" w:eastAsia="Times New Roman" w:hAnsi="Times New Roman" w:cs="Times New Roman"/>
          <w:sz w:val="30"/>
          <w:szCs w:val="30"/>
          <w:lang w:eastAsia="ru-RU"/>
        </w:rPr>
        <w:t xml:space="preserve">годовой отчет </w:t>
      </w:r>
      <w:r w:rsidR="004228CF" w:rsidRPr="00AE7A6D">
        <w:rPr>
          <w:rFonts w:ascii="Times New Roman" w:eastAsia="Times New Roman" w:hAnsi="Times New Roman" w:cs="Times New Roman"/>
          <w:sz w:val="30"/>
          <w:szCs w:val="30"/>
          <w:lang w:eastAsia="ru-RU"/>
        </w:rPr>
        <w:t>Единого государственного заказчика</w:t>
      </w:r>
      <w:r w:rsidR="00FD5F8B" w:rsidRPr="00AE7A6D">
        <w:rPr>
          <w:rFonts w:ascii="Times New Roman" w:eastAsia="Times New Roman" w:hAnsi="Times New Roman" w:cs="Times New Roman"/>
          <w:sz w:val="30"/>
          <w:szCs w:val="30"/>
          <w:lang w:eastAsia="ru-RU"/>
        </w:rPr>
        <w:t>.</w:t>
      </w:r>
    </w:p>
    <w:p w14:paraId="60D144C5" w14:textId="7551B74C" w:rsidR="00EE2C76" w:rsidRPr="00AE7A6D" w:rsidRDefault="006B30ED" w:rsidP="00AC679D">
      <w:pPr>
        <w:pStyle w:val="aa"/>
        <w:numPr>
          <w:ilvl w:val="0"/>
          <w:numId w:val="1"/>
        </w:numPr>
        <w:tabs>
          <w:tab w:val="left" w:pos="1134"/>
        </w:tabs>
        <w:spacing w:after="0" w:line="480" w:lineRule="auto"/>
        <w:ind w:left="0" w:firstLine="709"/>
        <w:jc w:val="both"/>
        <w:rPr>
          <w:rFonts w:ascii="Times New Roman" w:hAnsi="Times New Roman" w:cs="Times New Roman"/>
          <w:sz w:val="30"/>
          <w:szCs w:val="30"/>
        </w:rPr>
      </w:pPr>
      <w:r w:rsidRPr="00AE7A6D">
        <w:rPr>
          <w:rFonts w:ascii="Times New Roman" w:hAnsi="Times New Roman" w:cs="Times New Roman"/>
          <w:sz w:val="30"/>
          <w:szCs w:val="30"/>
        </w:rPr>
        <w:t>Персональный с</w:t>
      </w:r>
      <w:r w:rsidR="00EE2C76" w:rsidRPr="00AE7A6D">
        <w:rPr>
          <w:rFonts w:ascii="Times New Roman" w:hAnsi="Times New Roman" w:cs="Times New Roman"/>
          <w:sz w:val="30"/>
          <w:szCs w:val="30"/>
        </w:rPr>
        <w:t xml:space="preserve">остав </w:t>
      </w:r>
      <w:r w:rsidR="004228CF" w:rsidRPr="00AE7A6D">
        <w:rPr>
          <w:rFonts w:ascii="Times New Roman" w:hAnsi="Times New Roman" w:cs="Times New Roman"/>
          <w:sz w:val="30"/>
          <w:szCs w:val="30"/>
        </w:rPr>
        <w:t xml:space="preserve">Попечительского </w:t>
      </w:r>
      <w:r w:rsidR="00EE2C76" w:rsidRPr="00AE7A6D">
        <w:rPr>
          <w:rFonts w:ascii="Times New Roman" w:hAnsi="Times New Roman" w:cs="Times New Roman"/>
          <w:sz w:val="30"/>
          <w:szCs w:val="30"/>
        </w:rPr>
        <w:t>совета и положение о нем утверждаются Правительством Российской Федерации.</w:t>
      </w:r>
    </w:p>
    <w:p w14:paraId="44375149" w14:textId="07B0B4C5" w:rsidR="00FD5F8B" w:rsidRPr="00AE7A6D" w:rsidRDefault="00AC679D" w:rsidP="00F50080">
      <w:pPr>
        <w:pStyle w:val="aa"/>
        <w:numPr>
          <w:ilvl w:val="0"/>
          <w:numId w:val="1"/>
        </w:numPr>
        <w:tabs>
          <w:tab w:val="left" w:pos="1134"/>
        </w:tabs>
        <w:spacing w:after="0" w:line="480" w:lineRule="auto"/>
        <w:ind w:left="0" w:firstLine="709"/>
        <w:jc w:val="both"/>
        <w:rPr>
          <w:rFonts w:ascii="Times New Roman" w:hAnsi="Times New Roman" w:cs="Times New Roman"/>
          <w:sz w:val="30"/>
          <w:szCs w:val="30"/>
        </w:rPr>
      </w:pPr>
      <w:r w:rsidRPr="00AE7A6D">
        <w:rPr>
          <w:rFonts w:ascii="Times New Roman" w:hAnsi="Times New Roman" w:cs="Times New Roman"/>
          <w:sz w:val="30"/>
          <w:szCs w:val="30"/>
        </w:rPr>
        <w:lastRenderedPageBreak/>
        <w:t xml:space="preserve">Попечительский </w:t>
      </w:r>
      <w:r w:rsidR="00FD5F8B" w:rsidRPr="00AE7A6D">
        <w:rPr>
          <w:rFonts w:ascii="Times New Roman" w:hAnsi="Times New Roman" w:cs="Times New Roman"/>
          <w:sz w:val="30"/>
          <w:szCs w:val="30"/>
        </w:rPr>
        <w:t>совет осуществляет свою деятельность на общественных началах.</w:t>
      </w:r>
    </w:p>
    <w:p w14:paraId="4C7B00C0" w14:textId="6B6BBF89" w:rsidR="00AC679D" w:rsidRPr="00AE7A6D" w:rsidRDefault="00F131C9" w:rsidP="00C75391">
      <w:pPr>
        <w:pStyle w:val="aa"/>
        <w:tabs>
          <w:tab w:val="left" w:pos="1134"/>
        </w:tabs>
        <w:spacing w:after="0" w:line="240" w:lineRule="auto"/>
        <w:ind w:left="2124" w:hanging="1415"/>
        <w:rPr>
          <w:rFonts w:ascii="Times New Roman" w:hAnsi="Times New Roman" w:cs="Times New Roman"/>
          <w:b/>
          <w:bCs/>
          <w:sz w:val="30"/>
          <w:szCs w:val="30"/>
        </w:rPr>
      </w:pPr>
      <w:r w:rsidRPr="00AE7A6D">
        <w:rPr>
          <w:rFonts w:ascii="Times New Roman" w:hAnsi="Times New Roman" w:cs="Times New Roman"/>
          <w:sz w:val="30"/>
          <w:szCs w:val="30"/>
        </w:rPr>
        <w:t>Статья 1</w:t>
      </w:r>
      <w:r w:rsidR="004F221C" w:rsidRPr="00AE7A6D">
        <w:rPr>
          <w:rFonts w:ascii="Times New Roman" w:hAnsi="Times New Roman" w:cs="Times New Roman"/>
          <w:sz w:val="30"/>
          <w:szCs w:val="30"/>
        </w:rPr>
        <w:t>1</w:t>
      </w:r>
      <w:r w:rsidR="00C75391">
        <w:rPr>
          <w:rFonts w:ascii="Times New Roman" w:hAnsi="Times New Roman" w:cs="Times New Roman"/>
          <w:sz w:val="30"/>
          <w:szCs w:val="30"/>
        </w:rPr>
        <w:t>.</w:t>
      </w:r>
      <w:r w:rsidR="00C75391">
        <w:rPr>
          <w:rFonts w:ascii="Times New Roman" w:hAnsi="Times New Roman" w:cs="Times New Roman"/>
          <w:sz w:val="30"/>
          <w:szCs w:val="30"/>
        </w:rPr>
        <w:tab/>
      </w:r>
      <w:r w:rsidR="00643C62" w:rsidRPr="00AE7A6D">
        <w:rPr>
          <w:rFonts w:ascii="Times New Roman" w:hAnsi="Times New Roman" w:cs="Times New Roman"/>
          <w:b/>
          <w:bCs/>
          <w:sz w:val="30"/>
          <w:szCs w:val="30"/>
        </w:rPr>
        <w:t xml:space="preserve">Реорганизация и ликвидация </w:t>
      </w:r>
      <w:r w:rsidR="00AC679D" w:rsidRPr="00AE7A6D">
        <w:rPr>
          <w:rFonts w:ascii="Times New Roman" w:hAnsi="Times New Roman" w:cs="Times New Roman"/>
          <w:b/>
          <w:bCs/>
          <w:sz w:val="30"/>
          <w:szCs w:val="30"/>
        </w:rPr>
        <w:t>Единого государственного заказчика</w:t>
      </w:r>
    </w:p>
    <w:p w14:paraId="31F8FDCF" w14:textId="2113A211" w:rsidR="00F131C9" w:rsidRPr="00AE7A6D" w:rsidRDefault="00F131C9" w:rsidP="00D3292E">
      <w:pPr>
        <w:pStyle w:val="aa"/>
        <w:tabs>
          <w:tab w:val="left" w:pos="1134"/>
        </w:tabs>
        <w:spacing w:after="0" w:line="240" w:lineRule="auto"/>
        <w:ind w:left="0" w:firstLine="709"/>
        <w:rPr>
          <w:rFonts w:ascii="Times New Roman" w:hAnsi="Times New Roman" w:cs="Times New Roman"/>
          <w:b/>
          <w:bCs/>
          <w:sz w:val="30"/>
          <w:szCs w:val="30"/>
        </w:rPr>
      </w:pPr>
    </w:p>
    <w:p w14:paraId="1F29EB2C" w14:textId="1F49E267" w:rsidR="00643C62" w:rsidRPr="00AE7A6D" w:rsidRDefault="00AC679D" w:rsidP="00F50080">
      <w:pPr>
        <w:pStyle w:val="aa"/>
        <w:numPr>
          <w:ilvl w:val="0"/>
          <w:numId w:val="10"/>
        </w:numPr>
        <w:tabs>
          <w:tab w:val="left" w:pos="1134"/>
        </w:tabs>
        <w:spacing w:after="0" w:line="480" w:lineRule="auto"/>
        <w:ind w:left="0" w:firstLine="709"/>
        <w:jc w:val="both"/>
        <w:rPr>
          <w:rFonts w:ascii="Times New Roman" w:hAnsi="Times New Roman" w:cs="Times New Roman"/>
          <w:sz w:val="30"/>
          <w:szCs w:val="30"/>
        </w:rPr>
      </w:pPr>
      <w:r w:rsidRPr="00AE7A6D">
        <w:rPr>
          <w:rFonts w:ascii="Times New Roman" w:hAnsi="Times New Roman" w:cs="Times New Roman"/>
          <w:sz w:val="30"/>
          <w:szCs w:val="30"/>
        </w:rPr>
        <w:t xml:space="preserve">Единый государственный заказчик </w:t>
      </w:r>
      <w:r w:rsidR="00643C62" w:rsidRPr="00AE7A6D">
        <w:rPr>
          <w:rFonts w:ascii="Times New Roman" w:hAnsi="Times New Roman" w:cs="Times New Roman"/>
          <w:sz w:val="30"/>
          <w:szCs w:val="30"/>
        </w:rPr>
        <w:t xml:space="preserve">не может быть признан </w:t>
      </w:r>
      <w:r w:rsidR="000C4E4F" w:rsidRPr="00AE7A6D">
        <w:rPr>
          <w:rFonts w:ascii="Times New Roman" w:hAnsi="Times New Roman" w:cs="Times New Roman"/>
          <w:sz w:val="30"/>
          <w:szCs w:val="30"/>
        </w:rPr>
        <w:t>несостоятельн</w:t>
      </w:r>
      <w:r w:rsidRPr="00AE7A6D">
        <w:rPr>
          <w:rFonts w:ascii="Times New Roman" w:hAnsi="Times New Roman" w:cs="Times New Roman"/>
          <w:sz w:val="30"/>
          <w:szCs w:val="30"/>
        </w:rPr>
        <w:t>ым</w:t>
      </w:r>
      <w:r w:rsidR="000C4E4F" w:rsidRPr="00AE7A6D">
        <w:rPr>
          <w:rFonts w:ascii="Times New Roman" w:hAnsi="Times New Roman" w:cs="Times New Roman"/>
          <w:sz w:val="30"/>
          <w:szCs w:val="30"/>
        </w:rPr>
        <w:t xml:space="preserve"> (банкротом).</w:t>
      </w:r>
    </w:p>
    <w:p w14:paraId="2E93A5AE" w14:textId="707F4F66" w:rsidR="00F50080" w:rsidRPr="00AE7A6D" w:rsidRDefault="00F50080" w:rsidP="00F50080">
      <w:pPr>
        <w:pStyle w:val="aa"/>
        <w:numPr>
          <w:ilvl w:val="0"/>
          <w:numId w:val="10"/>
        </w:numPr>
        <w:tabs>
          <w:tab w:val="left" w:pos="1134"/>
        </w:tabs>
        <w:autoSpaceDE w:val="0"/>
        <w:autoSpaceDN w:val="0"/>
        <w:adjustRightInd w:val="0"/>
        <w:spacing w:after="0" w:line="480" w:lineRule="auto"/>
        <w:ind w:left="0" w:firstLine="709"/>
        <w:jc w:val="both"/>
        <w:rPr>
          <w:rFonts w:ascii="Times New Roman" w:hAnsi="Times New Roman" w:cs="Times New Roman"/>
          <w:sz w:val="30"/>
          <w:szCs w:val="30"/>
        </w:rPr>
      </w:pPr>
      <w:r w:rsidRPr="00AE7A6D">
        <w:rPr>
          <w:rFonts w:ascii="Times New Roman" w:hAnsi="Times New Roman" w:cs="Times New Roman"/>
          <w:sz w:val="30"/>
          <w:szCs w:val="30"/>
        </w:rPr>
        <w:t xml:space="preserve">Реорганизация и ликвидация </w:t>
      </w:r>
      <w:r w:rsidR="00AC679D" w:rsidRPr="00AE7A6D">
        <w:rPr>
          <w:rFonts w:ascii="Times New Roman" w:hAnsi="Times New Roman" w:cs="Times New Roman"/>
          <w:sz w:val="30"/>
          <w:szCs w:val="30"/>
        </w:rPr>
        <w:t xml:space="preserve">Единого государственного заказчика </w:t>
      </w:r>
      <w:r w:rsidRPr="00AE7A6D">
        <w:rPr>
          <w:rFonts w:ascii="Times New Roman" w:hAnsi="Times New Roman" w:cs="Times New Roman"/>
          <w:sz w:val="30"/>
          <w:szCs w:val="30"/>
        </w:rPr>
        <w:t>осуществляются на основании федерального закона.</w:t>
      </w:r>
    </w:p>
    <w:p w14:paraId="0B944A9D" w14:textId="118A464E" w:rsidR="00854F8E" w:rsidRPr="00AE7A6D" w:rsidRDefault="00854F8E" w:rsidP="00C75391">
      <w:pPr>
        <w:pStyle w:val="aa"/>
        <w:tabs>
          <w:tab w:val="left" w:pos="1134"/>
        </w:tabs>
        <w:spacing w:after="480" w:line="240" w:lineRule="auto"/>
        <w:ind w:left="2124" w:hanging="1415"/>
        <w:rPr>
          <w:rFonts w:ascii="Times New Roman" w:hAnsi="Times New Roman" w:cs="Times New Roman"/>
          <w:bCs/>
          <w:sz w:val="30"/>
          <w:szCs w:val="30"/>
        </w:rPr>
      </w:pPr>
      <w:r w:rsidRPr="00AE7A6D">
        <w:rPr>
          <w:rFonts w:ascii="Times New Roman" w:hAnsi="Times New Roman" w:cs="Times New Roman"/>
          <w:sz w:val="30"/>
          <w:szCs w:val="30"/>
        </w:rPr>
        <w:t>Статья 1</w:t>
      </w:r>
      <w:r w:rsidR="004F221C" w:rsidRPr="00AE7A6D">
        <w:rPr>
          <w:rFonts w:ascii="Times New Roman" w:hAnsi="Times New Roman" w:cs="Times New Roman"/>
          <w:sz w:val="30"/>
          <w:szCs w:val="30"/>
        </w:rPr>
        <w:t>2</w:t>
      </w:r>
      <w:r w:rsidR="00C75391">
        <w:rPr>
          <w:rFonts w:ascii="Times New Roman" w:hAnsi="Times New Roman" w:cs="Times New Roman"/>
          <w:sz w:val="30"/>
          <w:szCs w:val="30"/>
        </w:rPr>
        <w:t>.</w:t>
      </w:r>
      <w:r w:rsidR="00C75391">
        <w:rPr>
          <w:rFonts w:ascii="Times New Roman" w:hAnsi="Times New Roman" w:cs="Times New Roman"/>
          <w:sz w:val="30"/>
          <w:szCs w:val="30"/>
        </w:rPr>
        <w:tab/>
      </w:r>
      <w:r w:rsidRPr="00AE7A6D">
        <w:rPr>
          <w:rFonts w:ascii="Times New Roman" w:hAnsi="Times New Roman" w:cs="Times New Roman"/>
          <w:b/>
          <w:sz w:val="30"/>
          <w:szCs w:val="30"/>
        </w:rPr>
        <w:t xml:space="preserve">О внесении изменений в Федеральный закон </w:t>
      </w:r>
      <w:r w:rsidRPr="00AE7A6D">
        <w:rPr>
          <w:rFonts w:ascii="Times New Roman" w:hAnsi="Times New Roman" w:cs="Times New Roman"/>
          <w:b/>
          <w:bCs/>
          <w:sz w:val="30"/>
          <w:szCs w:val="30"/>
        </w:rPr>
        <w:t>"О публично-правовых компаниях в Российской Федерации и о внесении изменений в отдельные законодательные акты Российской Федерации"</w:t>
      </w:r>
    </w:p>
    <w:p w14:paraId="574758C0" w14:textId="77777777" w:rsidR="00F475D8" w:rsidRPr="00AE7A6D" w:rsidRDefault="00F475D8" w:rsidP="00BC2DA0">
      <w:pPr>
        <w:pStyle w:val="aa"/>
        <w:spacing w:before="480" w:after="0" w:line="240" w:lineRule="auto"/>
        <w:ind w:left="0" w:firstLine="709"/>
        <w:rPr>
          <w:rFonts w:ascii="Times New Roman" w:hAnsi="Times New Roman" w:cs="Times New Roman"/>
          <w:sz w:val="30"/>
          <w:szCs w:val="30"/>
        </w:rPr>
      </w:pPr>
    </w:p>
    <w:p w14:paraId="5A559899" w14:textId="4D79397B" w:rsidR="0027261C" w:rsidRDefault="0027261C" w:rsidP="00BC2DA0">
      <w:pPr>
        <w:autoSpaceDE w:val="0"/>
        <w:autoSpaceDN w:val="0"/>
        <w:adjustRightInd w:val="0"/>
        <w:spacing w:after="0" w:line="480" w:lineRule="auto"/>
        <w:ind w:firstLine="709"/>
        <w:jc w:val="both"/>
        <w:rPr>
          <w:rFonts w:ascii="Times New Roman" w:hAnsi="Times New Roman" w:cs="Times New Roman"/>
          <w:sz w:val="30"/>
          <w:szCs w:val="30"/>
        </w:rPr>
      </w:pPr>
      <w:r w:rsidRPr="00AE7A6D">
        <w:rPr>
          <w:rFonts w:ascii="Times New Roman" w:hAnsi="Times New Roman" w:cs="Times New Roman"/>
          <w:sz w:val="30"/>
          <w:szCs w:val="30"/>
        </w:rPr>
        <w:t xml:space="preserve">Часть 3 статьи 2 Федерального </w:t>
      </w:r>
      <w:hyperlink r:id="rId18" w:history="1">
        <w:r w:rsidRPr="00AE7A6D">
          <w:rPr>
            <w:rFonts w:ascii="Times New Roman" w:hAnsi="Times New Roman" w:cs="Times New Roman"/>
            <w:sz w:val="30"/>
            <w:szCs w:val="30"/>
          </w:rPr>
          <w:t>закон</w:t>
        </w:r>
      </w:hyperlink>
      <w:r w:rsidRPr="00AE7A6D">
        <w:rPr>
          <w:rFonts w:ascii="Times New Roman" w:hAnsi="Times New Roman" w:cs="Times New Roman"/>
          <w:sz w:val="30"/>
          <w:szCs w:val="30"/>
        </w:rPr>
        <w:t xml:space="preserve">а от 3 июля 2016 года </w:t>
      </w:r>
      <w:r w:rsidR="00336B66" w:rsidRPr="00AE7A6D">
        <w:rPr>
          <w:rFonts w:ascii="Times New Roman" w:hAnsi="Times New Roman" w:cs="Times New Roman"/>
          <w:sz w:val="30"/>
          <w:szCs w:val="30"/>
        </w:rPr>
        <w:br/>
      </w:r>
      <w:r w:rsidRPr="00AE7A6D">
        <w:rPr>
          <w:rFonts w:ascii="Times New Roman" w:hAnsi="Times New Roman" w:cs="Times New Roman"/>
          <w:sz w:val="30"/>
          <w:szCs w:val="30"/>
        </w:rPr>
        <w:t>№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 27, ст. 4169; 2017, № 31, ст. 4767) после слов "</w:t>
      </w:r>
      <w:r w:rsidR="00770B7E" w:rsidRPr="00AE7A6D">
        <w:rPr>
          <w:rFonts w:ascii="Times New Roman" w:hAnsi="Times New Roman" w:cs="Times New Roman"/>
          <w:sz w:val="30"/>
          <w:szCs w:val="30"/>
        </w:rPr>
        <w:t>является Российская Федерация</w:t>
      </w:r>
      <w:r w:rsidRPr="00AE7A6D">
        <w:rPr>
          <w:rFonts w:ascii="Times New Roman" w:hAnsi="Times New Roman" w:cs="Times New Roman"/>
          <w:sz w:val="30"/>
          <w:szCs w:val="30"/>
        </w:rPr>
        <w:t>," дополнить словами "</w:t>
      </w:r>
      <w:r w:rsidR="00BF4A55" w:rsidRPr="00AE7A6D">
        <w:rPr>
          <w:rFonts w:ascii="Times New Roman" w:hAnsi="Times New Roman" w:cs="Times New Roman"/>
          <w:sz w:val="30"/>
          <w:szCs w:val="30"/>
        </w:rPr>
        <w:t xml:space="preserve">федерального </w:t>
      </w:r>
      <w:r w:rsidR="00A266B2" w:rsidRPr="00AE7A6D">
        <w:rPr>
          <w:rFonts w:ascii="Times New Roman" w:hAnsi="Times New Roman" w:cs="Times New Roman"/>
          <w:sz w:val="30"/>
          <w:szCs w:val="30"/>
        </w:rPr>
        <w:t xml:space="preserve">государственного </w:t>
      </w:r>
      <w:r w:rsidR="00BF4A55" w:rsidRPr="00AE7A6D">
        <w:rPr>
          <w:rFonts w:ascii="Times New Roman" w:hAnsi="Times New Roman" w:cs="Times New Roman"/>
          <w:sz w:val="30"/>
          <w:szCs w:val="30"/>
        </w:rPr>
        <w:t>учреждения</w:t>
      </w:r>
      <w:r w:rsidR="00770B7E" w:rsidRPr="00AE7A6D">
        <w:rPr>
          <w:rFonts w:ascii="Times New Roman" w:hAnsi="Times New Roman" w:cs="Times New Roman"/>
          <w:sz w:val="30"/>
          <w:szCs w:val="30"/>
        </w:rPr>
        <w:t xml:space="preserve"> или нескольких федеральных</w:t>
      </w:r>
      <w:r w:rsidR="00A266B2" w:rsidRPr="00AE7A6D">
        <w:rPr>
          <w:rFonts w:ascii="Times New Roman" w:hAnsi="Times New Roman" w:cs="Times New Roman"/>
          <w:sz w:val="30"/>
          <w:szCs w:val="30"/>
        </w:rPr>
        <w:t xml:space="preserve"> государственных</w:t>
      </w:r>
      <w:r w:rsidR="00770B7E" w:rsidRPr="00AE7A6D">
        <w:rPr>
          <w:rFonts w:ascii="Times New Roman" w:hAnsi="Times New Roman" w:cs="Times New Roman"/>
          <w:sz w:val="30"/>
          <w:szCs w:val="30"/>
        </w:rPr>
        <w:t xml:space="preserve"> учреждений в соответствии с Федеральным законом "О повышении эффективности использования капитальных вложений в объекты капитального строительства за счет средств федерального бюджета и о внесении изменений в отдельные законодательные акты Российской Федерации</w:t>
      </w:r>
      <w:r w:rsidR="0046435E" w:rsidRPr="00AE7A6D">
        <w:rPr>
          <w:rFonts w:ascii="Times New Roman" w:hAnsi="Times New Roman" w:cs="Times New Roman"/>
          <w:sz w:val="30"/>
          <w:szCs w:val="30"/>
        </w:rPr>
        <w:t>"</w:t>
      </w:r>
      <w:r w:rsidR="00555611" w:rsidRPr="00AE7A6D">
        <w:rPr>
          <w:rFonts w:ascii="Times New Roman" w:hAnsi="Times New Roman" w:cs="Times New Roman"/>
          <w:sz w:val="30"/>
          <w:szCs w:val="30"/>
        </w:rPr>
        <w:t>,".</w:t>
      </w:r>
    </w:p>
    <w:p w14:paraId="01B7CC02" w14:textId="77777777" w:rsidR="00E204E7" w:rsidRDefault="00E204E7" w:rsidP="00BC2DA0">
      <w:pPr>
        <w:autoSpaceDE w:val="0"/>
        <w:autoSpaceDN w:val="0"/>
        <w:adjustRightInd w:val="0"/>
        <w:spacing w:after="0" w:line="480" w:lineRule="auto"/>
        <w:ind w:firstLine="709"/>
        <w:jc w:val="both"/>
        <w:rPr>
          <w:rFonts w:ascii="Times New Roman" w:hAnsi="Times New Roman" w:cs="Times New Roman"/>
          <w:sz w:val="30"/>
          <w:szCs w:val="30"/>
        </w:rPr>
      </w:pPr>
    </w:p>
    <w:p w14:paraId="0456DC79" w14:textId="3863F777" w:rsidR="00B77C4A" w:rsidRPr="00AE7A6D" w:rsidRDefault="00B77C4A" w:rsidP="00F50080">
      <w:pPr>
        <w:pStyle w:val="aa"/>
        <w:tabs>
          <w:tab w:val="left" w:pos="1134"/>
        </w:tabs>
        <w:spacing w:after="0" w:line="480" w:lineRule="auto"/>
        <w:ind w:left="0" w:firstLine="709"/>
        <w:rPr>
          <w:rFonts w:ascii="Times New Roman" w:hAnsi="Times New Roman" w:cs="Times New Roman"/>
          <w:b/>
          <w:bCs/>
          <w:sz w:val="30"/>
          <w:szCs w:val="30"/>
        </w:rPr>
      </w:pPr>
      <w:r w:rsidRPr="00AE7A6D">
        <w:rPr>
          <w:rFonts w:ascii="Times New Roman" w:hAnsi="Times New Roman" w:cs="Times New Roman"/>
          <w:sz w:val="30"/>
          <w:szCs w:val="30"/>
        </w:rPr>
        <w:t>Статья 1</w:t>
      </w:r>
      <w:r w:rsidR="00392779" w:rsidRPr="00AE7A6D">
        <w:rPr>
          <w:rFonts w:ascii="Times New Roman" w:hAnsi="Times New Roman" w:cs="Times New Roman"/>
          <w:sz w:val="30"/>
          <w:szCs w:val="30"/>
        </w:rPr>
        <w:t>3</w:t>
      </w:r>
      <w:r w:rsidR="00C75391">
        <w:rPr>
          <w:rFonts w:ascii="Times New Roman" w:hAnsi="Times New Roman" w:cs="Times New Roman"/>
          <w:sz w:val="30"/>
          <w:szCs w:val="30"/>
        </w:rPr>
        <w:t>.</w:t>
      </w:r>
      <w:r w:rsidR="00C75391">
        <w:rPr>
          <w:rFonts w:ascii="Times New Roman" w:hAnsi="Times New Roman" w:cs="Times New Roman"/>
          <w:sz w:val="30"/>
          <w:szCs w:val="30"/>
        </w:rPr>
        <w:tab/>
      </w:r>
      <w:r w:rsidRPr="00AE7A6D">
        <w:rPr>
          <w:rFonts w:ascii="Times New Roman" w:hAnsi="Times New Roman" w:cs="Times New Roman"/>
          <w:b/>
          <w:bCs/>
          <w:sz w:val="30"/>
          <w:szCs w:val="30"/>
        </w:rPr>
        <w:t>Заключительные положения</w:t>
      </w:r>
    </w:p>
    <w:p w14:paraId="4E40E569" w14:textId="22470B10" w:rsidR="00D13FB0" w:rsidRPr="00AE7A6D" w:rsidRDefault="00B77C4A" w:rsidP="00726203">
      <w:pPr>
        <w:pStyle w:val="aa"/>
        <w:numPr>
          <w:ilvl w:val="0"/>
          <w:numId w:val="14"/>
        </w:numPr>
        <w:tabs>
          <w:tab w:val="left" w:pos="1134"/>
        </w:tabs>
        <w:autoSpaceDE w:val="0"/>
        <w:autoSpaceDN w:val="0"/>
        <w:adjustRightInd w:val="0"/>
        <w:spacing w:after="0" w:line="480" w:lineRule="auto"/>
        <w:ind w:left="0" w:firstLine="709"/>
        <w:jc w:val="both"/>
        <w:rPr>
          <w:rFonts w:ascii="Times New Roman" w:hAnsi="Times New Roman" w:cs="Times New Roman"/>
          <w:sz w:val="30"/>
          <w:szCs w:val="30"/>
        </w:rPr>
      </w:pPr>
      <w:r w:rsidRPr="00AE7A6D">
        <w:rPr>
          <w:rFonts w:ascii="Times New Roman" w:hAnsi="Times New Roman" w:cs="Times New Roman"/>
          <w:bCs/>
          <w:sz w:val="30"/>
          <w:szCs w:val="30"/>
        </w:rPr>
        <w:lastRenderedPageBreak/>
        <w:t>Создание публично-правовой компании "</w:t>
      </w:r>
      <w:r w:rsidR="00F50080" w:rsidRPr="00AE7A6D">
        <w:rPr>
          <w:rFonts w:ascii="Times New Roman" w:hAnsi="Times New Roman" w:cs="Times New Roman"/>
          <w:sz w:val="30"/>
          <w:szCs w:val="30"/>
        </w:rPr>
        <w:t>Единый государственный заказчик в сфере строительства</w:t>
      </w:r>
      <w:r w:rsidRPr="00AE7A6D">
        <w:rPr>
          <w:rFonts w:ascii="Times New Roman" w:hAnsi="Times New Roman" w:cs="Times New Roman"/>
          <w:bCs/>
          <w:sz w:val="30"/>
          <w:szCs w:val="30"/>
        </w:rPr>
        <w:t xml:space="preserve">" путем </w:t>
      </w:r>
      <w:r w:rsidR="00F50080" w:rsidRPr="00AE7A6D">
        <w:rPr>
          <w:rFonts w:ascii="Times New Roman" w:hAnsi="Times New Roman" w:cs="Times New Roman"/>
          <w:bCs/>
          <w:sz w:val="30"/>
          <w:szCs w:val="30"/>
        </w:rPr>
        <w:t>реорганизации</w:t>
      </w:r>
      <w:r w:rsidR="006E0912" w:rsidRPr="00AE7A6D">
        <w:rPr>
          <w:rFonts w:ascii="Times New Roman" w:hAnsi="Times New Roman" w:cs="Times New Roman"/>
          <w:bCs/>
          <w:sz w:val="30"/>
          <w:szCs w:val="30"/>
        </w:rPr>
        <w:t xml:space="preserve"> Учреждения в форме </w:t>
      </w:r>
      <w:r w:rsidR="00DA147E" w:rsidRPr="00AE7A6D">
        <w:rPr>
          <w:rFonts w:ascii="Times New Roman" w:hAnsi="Times New Roman" w:cs="Times New Roman"/>
          <w:bCs/>
          <w:sz w:val="30"/>
          <w:szCs w:val="30"/>
        </w:rPr>
        <w:t>преобразования</w:t>
      </w:r>
      <w:r w:rsidR="006E0912" w:rsidRPr="00AE7A6D">
        <w:rPr>
          <w:rFonts w:ascii="Times New Roman" w:hAnsi="Times New Roman" w:cs="Times New Roman"/>
          <w:bCs/>
          <w:sz w:val="30"/>
          <w:szCs w:val="30"/>
        </w:rPr>
        <w:t xml:space="preserve"> или с одновременным сочетанием преобразования и </w:t>
      </w:r>
      <w:r w:rsidR="00E605E8" w:rsidRPr="00AE7A6D">
        <w:rPr>
          <w:rFonts w:ascii="Times New Roman" w:hAnsi="Times New Roman" w:cs="Times New Roman"/>
          <w:bCs/>
          <w:sz w:val="30"/>
          <w:szCs w:val="30"/>
        </w:rPr>
        <w:t>слияния</w:t>
      </w:r>
      <w:r w:rsidR="006E0912" w:rsidRPr="00AE7A6D">
        <w:rPr>
          <w:rFonts w:ascii="Times New Roman" w:hAnsi="Times New Roman" w:cs="Times New Roman"/>
          <w:bCs/>
          <w:sz w:val="30"/>
          <w:szCs w:val="30"/>
        </w:rPr>
        <w:t>,</w:t>
      </w:r>
      <w:r w:rsidR="001112F8" w:rsidRPr="00AE7A6D">
        <w:rPr>
          <w:rFonts w:ascii="Times New Roman" w:hAnsi="Times New Roman" w:cs="Times New Roman"/>
          <w:bCs/>
          <w:sz w:val="30"/>
          <w:szCs w:val="30"/>
        </w:rPr>
        <w:t xml:space="preserve"> </w:t>
      </w:r>
      <w:r w:rsidRPr="00AE7A6D">
        <w:rPr>
          <w:rFonts w:ascii="Times New Roman" w:hAnsi="Times New Roman" w:cs="Times New Roman"/>
          <w:bCs/>
          <w:sz w:val="30"/>
          <w:szCs w:val="30"/>
        </w:rPr>
        <w:t xml:space="preserve">осуществляется не позднее </w:t>
      </w:r>
      <w:r w:rsidR="006E0912" w:rsidRPr="00AE7A6D">
        <w:rPr>
          <w:rFonts w:ascii="Times New Roman" w:hAnsi="Times New Roman" w:cs="Times New Roman"/>
          <w:bCs/>
          <w:sz w:val="30"/>
          <w:szCs w:val="30"/>
        </w:rPr>
        <w:t xml:space="preserve">1 января </w:t>
      </w:r>
      <w:r w:rsidR="007F460C" w:rsidRPr="00AE7A6D">
        <w:rPr>
          <w:rFonts w:ascii="Times New Roman" w:hAnsi="Times New Roman" w:cs="Times New Roman"/>
          <w:bCs/>
          <w:sz w:val="30"/>
          <w:szCs w:val="30"/>
        </w:rPr>
        <w:br/>
      </w:r>
      <w:r w:rsidR="006E0912" w:rsidRPr="00AE7A6D">
        <w:rPr>
          <w:rFonts w:ascii="Times New Roman" w:hAnsi="Times New Roman" w:cs="Times New Roman"/>
          <w:bCs/>
          <w:sz w:val="30"/>
          <w:szCs w:val="30"/>
        </w:rPr>
        <w:t>2021 года</w:t>
      </w:r>
      <w:r w:rsidRPr="00AE7A6D">
        <w:rPr>
          <w:rFonts w:ascii="Times New Roman" w:hAnsi="Times New Roman" w:cs="Times New Roman"/>
          <w:bCs/>
          <w:sz w:val="30"/>
          <w:szCs w:val="30"/>
        </w:rPr>
        <w:t>.</w:t>
      </w:r>
    </w:p>
    <w:p w14:paraId="58C59324" w14:textId="39E83816" w:rsidR="006E0912" w:rsidRPr="00AE7A6D" w:rsidRDefault="006E0912" w:rsidP="006E0912">
      <w:pPr>
        <w:pStyle w:val="aa"/>
        <w:numPr>
          <w:ilvl w:val="0"/>
          <w:numId w:val="14"/>
        </w:numPr>
        <w:tabs>
          <w:tab w:val="left" w:pos="1134"/>
        </w:tabs>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Гражданский кодекс Российской Федерации, Федеральный </w:t>
      </w:r>
      <w:hyperlink r:id="rId19" w:history="1">
        <w:r w:rsidRPr="00AE7A6D">
          <w:rPr>
            <w:rFonts w:ascii="Times New Roman" w:eastAsia="Times New Roman" w:hAnsi="Times New Roman" w:cs="Times New Roman"/>
            <w:sz w:val="30"/>
            <w:szCs w:val="30"/>
            <w:lang w:eastAsia="ru-RU"/>
          </w:rPr>
          <w:t>закон</w:t>
        </w:r>
      </w:hyperlink>
      <w:r w:rsidRPr="00AE7A6D">
        <w:rPr>
          <w:rFonts w:ascii="Times New Roman" w:eastAsia="Times New Roman" w:hAnsi="Times New Roman" w:cs="Times New Roman"/>
          <w:sz w:val="30"/>
          <w:szCs w:val="30"/>
          <w:lang w:eastAsia="ru-RU"/>
        </w:rPr>
        <w:t xml:space="preserve"> "О публично-правовых компаниях в Российской Федерации и о внесении изменений в отдельные законодательные акты Российской Федерации", другие федеральные законы, касающиеся создания и деятельности </w:t>
      </w:r>
      <w:r w:rsidR="0046435E"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 xml:space="preserve">, распространяются на отношения, связанные с созданием и деятельностью </w:t>
      </w:r>
      <w:r w:rsidR="0046435E" w:rsidRPr="00AE7A6D">
        <w:rPr>
          <w:rFonts w:ascii="Times New Roman" w:eastAsia="Times New Roman" w:hAnsi="Times New Roman" w:cs="Times New Roman"/>
          <w:sz w:val="30"/>
          <w:szCs w:val="30"/>
          <w:lang w:eastAsia="ru-RU"/>
        </w:rPr>
        <w:t>Единого государственного заказчика</w:t>
      </w:r>
      <w:r w:rsidRPr="00AE7A6D">
        <w:rPr>
          <w:rFonts w:ascii="Times New Roman" w:eastAsia="Times New Roman" w:hAnsi="Times New Roman" w:cs="Times New Roman"/>
          <w:sz w:val="30"/>
          <w:szCs w:val="30"/>
          <w:lang w:eastAsia="ru-RU"/>
        </w:rPr>
        <w:t xml:space="preserve"> в части, не противоречащей настоящему Федеральному закону.</w:t>
      </w:r>
    </w:p>
    <w:p w14:paraId="2EAAB248" w14:textId="047F39B6" w:rsidR="006E0912" w:rsidRPr="00AE7A6D" w:rsidRDefault="006E0912" w:rsidP="006E0912">
      <w:pPr>
        <w:pStyle w:val="aa"/>
        <w:numPr>
          <w:ilvl w:val="0"/>
          <w:numId w:val="14"/>
        </w:numPr>
        <w:tabs>
          <w:tab w:val="left" w:pos="1134"/>
        </w:tabs>
        <w:spacing w:after="0" w:line="480" w:lineRule="auto"/>
        <w:ind w:left="0" w:firstLine="709"/>
        <w:jc w:val="both"/>
        <w:rPr>
          <w:rFonts w:ascii="Times New Roman" w:eastAsia="Times New Roman" w:hAnsi="Times New Roman" w:cs="Times New Roman"/>
          <w:sz w:val="30"/>
          <w:szCs w:val="30"/>
          <w:lang w:eastAsia="ru-RU"/>
        </w:rPr>
      </w:pPr>
      <w:r w:rsidRPr="00AE7A6D">
        <w:rPr>
          <w:rFonts w:ascii="Times New Roman" w:eastAsia="Times New Roman" w:hAnsi="Times New Roman" w:cs="Times New Roman"/>
          <w:sz w:val="30"/>
          <w:szCs w:val="30"/>
          <w:lang w:eastAsia="ru-RU"/>
        </w:rPr>
        <w:t xml:space="preserve">К предусмотренной настоящим Федеральным законом реорганизации правила абзаца третьего пункта 4 статьи 57, </w:t>
      </w:r>
      <w:r w:rsidR="00E605E8" w:rsidRPr="00AE7A6D">
        <w:rPr>
          <w:rFonts w:ascii="Times New Roman" w:eastAsia="Times New Roman" w:hAnsi="Times New Roman" w:cs="Times New Roman"/>
          <w:sz w:val="30"/>
          <w:szCs w:val="30"/>
          <w:lang w:eastAsia="ru-RU"/>
        </w:rPr>
        <w:t xml:space="preserve">статьи 60, </w:t>
      </w:r>
      <w:r w:rsidRPr="00AE7A6D">
        <w:rPr>
          <w:rFonts w:ascii="Times New Roman" w:eastAsia="Times New Roman" w:hAnsi="Times New Roman" w:cs="Times New Roman"/>
          <w:sz w:val="30"/>
          <w:szCs w:val="30"/>
          <w:lang w:eastAsia="ru-RU"/>
        </w:rPr>
        <w:t>пункта 3 статьи 268, пункта 3 статьи 299 Гражданского кодекса Российской Федерации, пункта 2 статьи 45 Земельного кодекса Российской Федерации, пунктов 1 и 2 статьи 13</w:t>
      </w:r>
      <w:r w:rsidRPr="00AE7A6D">
        <w:rPr>
          <w:rFonts w:ascii="Times New Roman" w:eastAsia="Times New Roman" w:hAnsi="Times New Roman" w:cs="Times New Roman"/>
          <w:sz w:val="30"/>
          <w:szCs w:val="30"/>
          <w:vertAlign w:val="superscript"/>
          <w:lang w:eastAsia="ru-RU"/>
        </w:rPr>
        <w:t>1</w:t>
      </w:r>
      <w:r w:rsidRPr="00AE7A6D">
        <w:rPr>
          <w:rFonts w:ascii="Times New Roman" w:eastAsia="Times New Roman" w:hAnsi="Times New Roman" w:cs="Times New Roman"/>
          <w:sz w:val="30"/>
          <w:szCs w:val="30"/>
          <w:lang w:eastAsia="ru-RU"/>
        </w:rPr>
        <w:t xml:space="preserve"> Федерального закона от 8 августа 2001 года № 129-ФЗ «О государственной регистрации юридических лиц и индивидуальных предпринимателей» не применяются.</w:t>
      </w:r>
    </w:p>
    <w:p w14:paraId="08DAE784" w14:textId="3018B308" w:rsidR="00A7202E" w:rsidRPr="00AE7A6D" w:rsidRDefault="008C10D8" w:rsidP="00726203">
      <w:pPr>
        <w:pStyle w:val="aa"/>
        <w:numPr>
          <w:ilvl w:val="0"/>
          <w:numId w:val="14"/>
        </w:numPr>
        <w:tabs>
          <w:tab w:val="left" w:pos="1134"/>
        </w:tabs>
        <w:autoSpaceDE w:val="0"/>
        <w:autoSpaceDN w:val="0"/>
        <w:adjustRightInd w:val="0"/>
        <w:spacing w:after="0" w:line="480" w:lineRule="auto"/>
        <w:ind w:left="0" w:firstLine="709"/>
        <w:jc w:val="both"/>
        <w:rPr>
          <w:rFonts w:ascii="Times New Roman" w:hAnsi="Times New Roman" w:cs="Times New Roman"/>
          <w:bCs/>
          <w:sz w:val="30"/>
          <w:szCs w:val="30"/>
        </w:rPr>
      </w:pPr>
      <w:r w:rsidRPr="00AE7A6D">
        <w:rPr>
          <w:rFonts w:ascii="Times New Roman" w:hAnsi="Times New Roman" w:cs="Times New Roman"/>
          <w:bCs/>
          <w:sz w:val="30"/>
          <w:szCs w:val="30"/>
        </w:rPr>
        <w:t xml:space="preserve">Единый государственный заказчик </w:t>
      </w:r>
      <w:r w:rsidR="004A6924" w:rsidRPr="00AE7A6D">
        <w:rPr>
          <w:rFonts w:ascii="Times New Roman" w:hAnsi="Times New Roman" w:cs="Times New Roman"/>
          <w:bCs/>
          <w:sz w:val="30"/>
          <w:szCs w:val="30"/>
        </w:rPr>
        <w:t>является правопре</w:t>
      </w:r>
      <w:r w:rsidR="00B23106" w:rsidRPr="00AE7A6D">
        <w:rPr>
          <w:rFonts w:ascii="Times New Roman" w:hAnsi="Times New Roman" w:cs="Times New Roman"/>
          <w:bCs/>
          <w:sz w:val="30"/>
          <w:szCs w:val="30"/>
        </w:rPr>
        <w:t xml:space="preserve">емником </w:t>
      </w:r>
      <w:r w:rsidRPr="00AE7A6D">
        <w:rPr>
          <w:rFonts w:ascii="Times New Roman" w:hAnsi="Times New Roman" w:cs="Times New Roman"/>
          <w:bCs/>
          <w:sz w:val="30"/>
          <w:szCs w:val="30"/>
        </w:rPr>
        <w:t>Учреждения</w:t>
      </w:r>
      <w:r w:rsidR="00FA3589" w:rsidRPr="00AE7A6D">
        <w:rPr>
          <w:rFonts w:ascii="Times New Roman" w:hAnsi="Times New Roman" w:cs="Times New Roman"/>
          <w:bCs/>
          <w:sz w:val="30"/>
          <w:szCs w:val="30"/>
        </w:rPr>
        <w:t>, в том числе процессуальным правопр</w:t>
      </w:r>
      <w:r w:rsidR="004A6924" w:rsidRPr="00AE7A6D">
        <w:rPr>
          <w:rFonts w:ascii="Times New Roman" w:hAnsi="Times New Roman" w:cs="Times New Roman"/>
          <w:bCs/>
          <w:sz w:val="30"/>
          <w:szCs w:val="30"/>
        </w:rPr>
        <w:t>е</w:t>
      </w:r>
      <w:r w:rsidR="00FA3589" w:rsidRPr="00AE7A6D">
        <w:rPr>
          <w:rFonts w:ascii="Times New Roman" w:hAnsi="Times New Roman" w:cs="Times New Roman"/>
          <w:bCs/>
          <w:sz w:val="30"/>
          <w:szCs w:val="30"/>
        </w:rPr>
        <w:t>емником (правопр</w:t>
      </w:r>
      <w:r w:rsidR="004A6924" w:rsidRPr="00AE7A6D">
        <w:rPr>
          <w:rFonts w:ascii="Times New Roman" w:hAnsi="Times New Roman" w:cs="Times New Roman"/>
          <w:bCs/>
          <w:sz w:val="30"/>
          <w:szCs w:val="30"/>
        </w:rPr>
        <w:t>е</w:t>
      </w:r>
      <w:r w:rsidR="00FA3589" w:rsidRPr="00AE7A6D">
        <w:rPr>
          <w:rFonts w:ascii="Times New Roman" w:hAnsi="Times New Roman" w:cs="Times New Roman"/>
          <w:bCs/>
          <w:sz w:val="30"/>
          <w:szCs w:val="30"/>
        </w:rPr>
        <w:t xml:space="preserve">емником) </w:t>
      </w:r>
      <w:r w:rsidRPr="00AE7A6D">
        <w:rPr>
          <w:rFonts w:ascii="Times New Roman" w:hAnsi="Times New Roman" w:cs="Times New Roman"/>
          <w:bCs/>
          <w:sz w:val="30"/>
          <w:szCs w:val="30"/>
        </w:rPr>
        <w:t xml:space="preserve">Учреждения </w:t>
      </w:r>
      <w:r w:rsidR="00FA3589" w:rsidRPr="00AE7A6D">
        <w:rPr>
          <w:rFonts w:ascii="Times New Roman" w:hAnsi="Times New Roman" w:cs="Times New Roman"/>
          <w:bCs/>
          <w:sz w:val="30"/>
          <w:szCs w:val="30"/>
        </w:rPr>
        <w:t xml:space="preserve">в гражданском и уголовном судопроизводстве, в судопроизводстве в арбитражных судах, а также в производстве по делам об административных </w:t>
      </w:r>
      <w:r w:rsidR="00FA3589" w:rsidRPr="00AE7A6D">
        <w:rPr>
          <w:rFonts w:ascii="Times New Roman" w:hAnsi="Times New Roman" w:cs="Times New Roman"/>
          <w:bCs/>
          <w:sz w:val="30"/>
          <w:szCs w:val="30"/>
        </w:rPr>
        <w:lastRenderedPageBreak/>
        <w:t>правонарушениях</w:t>
      </w:r>
      <w:r w:rsidR="00A7202E" w:rsidRPr="00AE7A6D">
        <w:rPr>
          <w:rFonts w:ascii="Times New Roman" w:hAnsi="Times New Roman" w:cs="Times New Roman"/>
          <w:bCs/>
          <w:sz w:val="30"/>
          <w:szCs w:val="30"/>
        </w:rPr>
        <w:t xml:space="preserve">, в отношении объектов интеллектуальной собственности и исключительных прав на результаты интеллектуальной деятельности </w:t>
      </w:r>
      <w:r w:rsidR="00627E54" w:rsidRPr="00AE7A6D">
        <w:rPr>
          <w:rFonts w:ascii="Times New Roman" w:hAnsi="Times New Roman" w:cs="Times New Roman"/>
          <w:bCs/>
          <w:sz w:val="30"/>
          <w:szCs w:val="30"/>
        </w:rPr>
        <w:t>Учреждения</w:t>
      </w:r>
      <w:r w:rsidR="00B23106" w:rsidRPr="00AE7A6D">
        <w:rPr>
          <w:rFonts w:ascii="Times New Roman" w:hAnsi="Times New Roman" w:cs="Times New Roman"/>
          <w:bCs/>
          <w:sz w:val="30"/>
          <w:szCs w:val="30"/>
        </w:rPr>
        <w:t xml:space="preserve">. </w:t>
      </w:r>
    </w:p>
    <w:p w14:paraId="4EB83E0C" w14:textId="53A2C875" w:rsidR="00A7202E" w:rsidRPr="00AE7A6D" w:rsidRDefault="00B23106" w:rsidP="00726203">
      <w:pPr>
        <w:pStyle w:val="aa"/>
        <w:numPr>
          <w:ilvl w:val="0"/>
          <w:numId w:val="14"/>
        </w:numPr>
        <w:tabs>
          <w:tab w:val="left" w:pos="1134"/>
        </w:tabs>
        <w:autoSpaceDE w:val="0"/>
        <w:autoSpaceDN w:val="0"/>
        <w:adjustRightInd w:val="0"/>
        <w:spacing w:after="0" w:line="480" w:lineRule="auto"/>
        <w:ind w:left="0" w:firstLine="709"/>
        <w:jc w:val="both"/>
        <w:rPr>
          <w:rFonts w:ascii="Times New Roman" w:hAnsi="Times New Roman" w:cs="Times New Roman"/>
          <w:bCs/>
          <w:sz w:val="30"/>
          <w:szCs w:val="30"/>
        </w:rPr>
      </w:pPr>
      <w:r w:rsidRPr="00AE7A6D">
        <w:rPr>
          <w:rFonts w:ascii="Times New Roman" w:hAnsi="Times New Roman" w:cs="Times New Roman"/>
          <w:sz w:val="30"/>
          <w:szCs w:val="30"/>
        </w:rPr>
        <w:t xml:space="preserve">Со дня государственной регистрации </w:t>
      </w:r>
      <w:r w:rsidR="008C10D8" w:rsidRPr="00AE7A6D">
        <w:rPr>
          <w:rFonts w:ascii="Times New Roman" w:hAnsi="Times New Roman" w:cs="Times New Roman"/>
          <w:sz w:val="30"/>
          <w:szCs w:val="30"/>
        </w:rPr>
        <w:t xml:space="preserve">Единого государственного заказчика </w:t>
      </w:r>
      <w:r w:rsidRPr="00AE7A6D">
        <w:rPr>
          <w:rFonts w:ascii="Times New Roman" w:hAnsi="Times New Roman" w:cs="Times New Roman"/>
          <w:sz w:val="30"/>
          <w:szCs w:val="30"/>
        </w:rPr>
        <w:t xml:space="preserve">в едином государственном реестре юридических лиц (далее - государственная регистрация </w:t>
      </w:r>
      <w:r w:rsidR="008C10D8" w:rsidRPr="00AE7A6D">
        <w:rPr>
          <w:rFonts w:ascii="Times New Roman" w:hAnsi="Times New Roman" w:cs="Times New Roman"/>
          <w:sz w:val="30"/>
          <w:szCs w:val="30"/>
        </w:rPr>
        <w:t>Единого государственного заказчика</w:t>
      </w:r>
      <w:r w:rsidRPr="00AE7A6D">
        <w:rPr>
          <w:rFonts w:ascii="Times New Roman" w:hAnsi="Times New Roman" w:cs="Times New Roman"/>
          <w:sz w:val="30"/>
          <w:szCs w:val="30"/>
        </w:rPr>
        <w:t>) к не</w:t>
      </w:r>
      <w:r w:rsidR="008C10D8" w:rsidRPr="00AE7A6D">
        <w:rPr>
          <w:rFonts w:ascii="Times New Roman" w:hAnsi="Times New Roman" w:cs="Times New Roman"/>
          <w:sz w:val="30"/>
          <w:szCs w:val="30"/>
        </w:rPr>
        <w:t>му</w:t>
      </w:r>
      <w:r w:rsidRPr="00AE7A6D">
        <w:rPr>
          <w:rFonts w:ascii="Times New Roman" w:hAnsi="Times New Roman" w:cs="Times New Roman"/>
          <w:sz w:val="30"/>
          <w:szCs w:val="30"/>
        </w:rPr>
        <w:t xml:space="preserve"> в неизменном виде переходят все права и обязанности </w:t>
      </w:r>
      <w:r w:rsidR="008C10D8" w:rsidRPr="00AE7A6D">
        <w:rPr>
          <w:rFonts w:ascii="Times New Roman" w:hAnsi="Times New Roman" w:cs="Times New Roman"/>
          <w:sz w:val="30"/>
          <w:szCs w:val="30"/>
        </w:rPr>
        <w:t>Учреждения</w:t>
      </w:r>
      <w:r w:rsidRPr="00AE7A6D">
        <w:rPr>
          <w:rFonts w:ascii="Times New Roman" w:hAnsi="Times New Roman" w:cs="Times New Roman"/>
          <w:sz w:val="30"/>
          <w:szCs w:val="30"/>
        </w:rPr>
        <w:t xml:space="preserve">, </w:t>
      </w:r>
      <w:r w:rsidR="00FA3589" w:rsidRPr="00AE7A6D">
        <w:rPr>
          <w:rFonts w:ascii="Times New Roman" w:hAnsi="Times New Roman" w:cs="Times New Roman"/>
          <w:sz w:val="30"/>
          <w:szCs w:val="30"/>
        </w:rPr>
        <w:t xml:space="preserve">в том числе по договорам (контрактам, соглашениям), </w:t>
      </w:r>
      <w:r w:rsidRPr="00AE7A6D">
        <w:rPr>
          <w:rFonts w:ascii="Times New Roman" w:hAnsi="Times New Roman" w:cs="Times New Roman"/>
          <w:sz w:val="30"/>
          <w:szCs w:val="30"/>
        </w:rPr>
        <w:t xml:space="preserve">за исключением прав </w:t>
      </w:r>
      <w:r w:rsidR="008C10D8" w:rsidRPr="00AE7A6D">
        <w:rPr>
          <w:rFonts w:ascii="Times New Roman" w:hAnsi="Times New Roman" w:cs="Times New Roman"/>
          <w:sz w:val="30"/>
          <w:szCs w:val="30"/>
        </w:rPr>
        <w:t xml:space="preserve">Учреждения </w:t>
      </w:r>
      <w:r w:rsidRPr="00AE7A6D">
        <w:rPr>
          <w:rFonts w:ascii="Times New Roman" w:hAnsi="Times New Roman" w:cs="Times New Roman"/>
          <w:sz w:val="30"/>
          <w:szCs w:val="30"/>
        </w:rPr>
        <w:t xml:space="preserve">на движимое и недвижимое имущество, находящееся в оперативном </w:t>
      </w:r>
      <w:r w:rsidR="00677787" w:rsidRPr="00AE7A6D">
        <w:rPr>
          <w:rFonts w:ascii="Times New Roman" w:hAnsi="Times New Roman" w:cs="Times New Roman"/>
          <w:sz w:val="30"/>
          <w:szCs w:val="30"/>
        </w:rPr>
        <w:t xml:space="preserve">управлении </w:t>
      </w:r>
      <w:r w:rsidRPr="00AE7A6D">
        <w:rPr>
          <w:rFonts w:ascii="Times New Roman" w:hAnsi="Times New Roman" w:cs="Times New Roman"/>
          <w:sz w:val="30"/>
          <w:szCs w:val="30"/>
        </w:rPr>
        <w:t xml:space="preserve">или постоянном (бессрочном) пользовании </w:t>
      </w:r>
      <w:r w:rsidR="008C10D8" w:rsidRPr="00AE7A6D">
        <w:rPr>
          <w:rFonts w:ascii="Times New Roman" w:hAnsi="Times New Roman" w:cs="Times New Roman"/>
          <w:sz w:val="30"/>
          <w:szCs w:val="30"/>
        </w:rPr>
        <w:t>Учреждения</w:t>
      </w:r>
      <w:r w:rsidRPr="00AE7A6D">
        <w:rPr>
          <w:rFonts w:ascii="Times New Roman" w:hAnsi="Times New Roman" w:cs="Times New Roman"/>
          <w:sz w:val="30"/>
          <w:szCs w:val="30"/>
        </w:rPr>
        <w:t xml:space="preserve">. </w:t>
      </w:r>
      <w:r w:rsidR="00A7202E" w:rsidRPr="00AE7A6D">
        <w:rPr>
          <w:rFonts w:ascii="Times New Roman" w:hAnsi="Times New Roman" w:cs="Times New Roman"/>
          <w:sz w:val="30"/>
          <w:szCs w:val="30"/>
        </w:rPr>
        <w:t xml:space="preserve">При этом заключение дополнительных соглашений к заключенным </w:t>
      </w:r>
      <w:r w:rsidR="008C10D8" w:rsidRPr="00AE7A6D">
        <w:rPr>
          <w:rFonts w:ascii="Times New Roman" w:hAnsi="Times New Roman" w:cs="Times New Roman"/>
          <w:sz w:val="30"/>
          <w:szCs w:val="30"/>
        </w:rPr>
        <w:t xml:space="preserve">Учреждением </w:t>
      </w:r>
      <w:r w:rsidR="00A7202E" w:rsidRPr="00AE7A6D">
        <w:rPr>
          <w:rFonts w:ascii="Times New Roman" w:hAnsi="Times New Roman" w:cs="Times New Roman"/>
          <w:sz w:val="30"/>
          <w:szCs w:val="30"/>
        </w:rPr>
        <w:t xml:space="preserve">договорам (контрактам, соглашениям) не требуется. </w:t>
      </w:r>
    </w:p>
    <w:p w14:paraId="3E77FBC4" w14:textId="46C9912F" w:rsidR="00D13FB0" w:rsidRPr="00AE7A6D" w:rsidRDefault="00B23106" w:rsidP="000C788B">
      <w:pPr>
        <w:pStyle w:val="aa"/>
        <w:numPr>
          <w:ilvl w:val="0"/>
          <w:numId w:val="14"/>
        </w:numPr>
        <w:tabs>
          <w:tab w:val="left" w:pos="1134"/>
        </w:tabs>
        <w:autoSpaceDE w:val="0"/>
        <w:autoSpaceDN w:val="0"/>
        <w:adjustRightInd w:val="0"/>
        <w:spacing w:after="0" w:line="480" w:lineRule="auto"/>
        <w:ind w:left="0" w:firstLine="709"/>
        <w:jc w:val="both"/>
        <w:rPr>
          <w:rFonts w:ascii="Times New Roman" w:hAnsi="Times New Roman" w:cs="Times New Roman"/>
          <w:bCs/>
          <w:sz w:val="30"/>
          <w:szCs w:val="30"/>
        </w:rPr>
      </w:pPr>
      <w:r w:rsidRPr="00AE7A6D">
        <w:rPr>
          <w:rFonts w:ascii="Times New Roman" w:hAnsi="Times New Roman" w:cs="Times New Roman"/>
          <w:sz w:val="30"/>
          <w:szCs w:val="30"/>
        </w:rPr>
        <w:t xml:space="preserve">Со дня государственной регистрации </w:t>
      </w:r>
      <w:r w:rsidR="008C10D8" w:rsidRPr="00AE7A6D">
        <w:rPr>
          <w:rFonts w:ascii="Times New Roman" w:hAnsi="Times New Roman" w:cs="Times New Roman"/>
          <w:sz w:val="30"/>
          <w:szCs w:val="30"/>
        </w:rPr>
        <w:t xml:space="preserve">Единого государственного заказчика </w:t>
      </w:r>
      <w:r w:rsidR="000A43ED" w:rsidRPr="00AE7A6D">
        <w:rPr>
          <w:rFonts w:ascii="Times New Roman" w:hAnsi="Times New Roman" w:cs="Times New Roman"/>
          <w:sz w:val="30"/>
          <w:szCs w:val="30"/>
        </w:rPr>
        <w:t xml:space="preserve">права оперативного управления и постоянного (бессрочного) пользования </w:t>
      </w:r>
      <w:r w:rsidR="008C10D8" w:rsidRPr="00AE7A6D">
        <w:rPr>
          <w:rFonts w:ascii="Times New Roman" w:hAnsi="Times New Roman" w:cs="Times New Roman"/>
          <w:sz w:val="30"/>
          <w:szCs w:val="30"/>
        </w:rPr>
        <w:t xml:space="preserve">Учреждения </w:t>
      </w:r>
      <w:r w:rsidR="00392B5F" w:rsidRPr="00AE7A6D">
        <w:rPr>
          <w:rFonts w:ascii="Times New Roman" w:hAnsi="Times New Roman" w:cs="Times New Roman"/>
          <w:sz w:val="30"/>
          <w:szCs w:val="30"/>
        </w:rPr>
        <w:t>в отношении движимого и недвижимого имущества</w:t>
      </w:r>
      <w:r w:rsidR="000A43ED" w:rsidRPr="00AE7A6D">
        <w:rPr>
          <w:rFonts w:ascii="Times New Roman" w:hAnsi="Times New Roman" w:cs="Times New Roman"/>
          <w:sz w:val="30"/>
          <w:szCs w:val="30"/>
        </w:rPr>
        <w:t xml:space="preserve"> прекращаются</w:t>
      </w:r>
      <w:r w:rsidR="00821359" w:rsidRPr="00AE7A6D">
        <w:rPr>
          <w:rFonts w:ascii="Times New Roman" w:hAnsi="Times New Roman" w:cs="Times New Roman"/>
          <w:sz w:val="30"/>
          <w:szCs w:val="30"/>
        </w:rPr>
        <w:t xml:space="preserve"> на основании настоящего Федерального закона</w:t>
      </w:r>
      <w:r w:rsidR="00392B5F" w:rsidRPr="00AE7A6D">
        <w:rPr>
          <w:rFonts w:ascii="Times New Roman" w:hAnsi="Times New Roman" w:cs="Times New Roman"/>
          <w:sz w:val="30"/>
          <w:szCs w:val="30"/>
        </w:rPr>
        <w:t>,</w:t>
      </w:r>
      <w:r w:rsidR="000A43ED" w:rsidRPr="00AE7A6D">
        <w:rPr>
          <w:rFonts w:ascii="Times New Roman" w:hAnsi="Times New Roman" w:cs="Times New Roman"/>
          <w:sz w:val="30"/>
          <w:szCs w:val="30"/>
        </w:rPr>
        <w:t xml:space="preserve"> </w:t>
      </w:r>
      <w:r w:rsidR="00392B5F" w:rsidRPr="00AE7A6D">
        <w:rPr>
          <w:rFonts w:ascii="Times New Roman" w:hAnsi="Times New Roman" w:cs="Times New Roman"/>
          <w:sz w:val="30"/>
          <w:szCs w:val="30"/>
        </w:rPr>
        <w:t>д</w:t>
      </w:r>
      <w:r w:rsidR="00A7202E" w:rsidRPr="00AE7A6D">
        <w:rPr>
          <w:rFonts w:ascii="Times New Roman" w:hAnsi="Times New Roman" w:cs="Times New Roman"/>
          <w:sz w:val="30"/>
          <w:szCs w:val="30"/>
        </w:rPr>
        <w:t>вижимое и недвижимое имущество, наход</w:t>
      </w:r>
      <w:r w:rsidR="00392B5F" w:rsidRPr="00AE7A6D">
        <w:rPr>
          <w:rFonts w:ascii="Times New Roman" w:hAnsi="Times New Roman" w:cs="Times New Roman"/>
          <w:sz w:val="30"/>
          <w:szCs w:val="30"/>
        </w:rPr>
        <w:t>ящееся</w:t>
      </w:r>
      <w:r w:rsidR="00A7202E" w:rsidRPr="00AE7A6D">
        <w:rPr>
          <w:rFonts w:ascii="Times New Roman" w:hAnsi="Times New Roman" w:cs="Times New Roman"/>
          <w:sz w:val="30"/>
          <w:szCs w:val="30"/>
        </w:rPr>
        <w:t xml:space="preserve"> в оперативном управлении или постоянном (бессрочном) пользовании </w:t>
      </w:r>
      <w:r w:rsidR="008C10D8" w:rsidRPr="00AE7A6D">
        <w:rPr>
          <w:rFonts w:ascii="Times New Roman" w:hAnsi="Times New Roman" w:cs="Times New Roman"/>
          <w:sz w:val="30"/>
          <w:szCs w:val="30"/>
        </w:rPr>
        <w:t>Учреждения</w:t>
      </w:r>
      <w:r w:rsidR="00A7202E" w:rsidRPr="00AE7A6D">
        <w:rPr>
          <w:rFonts w:ascii="Times New Roman" w:hAnsi="Times New Roman" w:cs="Times New Roman"/>
          <w:sz w:val="30"/>
          <w:szCs w:val="30"/>
        </w:rPr>
        <w:t>,</w:t>
      </w:r>
      <w:r w:rsidRPr="00AE7A6D">
        <w:rPr>
          <w:rFonts w:ascii="Times New Roman" w:hAnsi="Times New Roman" w:cs="Times New Roman"/>
          <w:sz w:val="30"/>
          <w:szCs w:val="30"/>
        </w:rPr>
        <w:t xml:space="preserve"> </w:t>
      </w:r>
      <w:r w:rsidR="004D3AEC" w:rsidRPr="00AE7A6D">
        <w:rPr>
          <w:rFonts w:ascii="Times New Roman" w:hAnsi="Times New Roman" w:cs="Times New Roman"/>
          <w:sz w:val="30"/>
          <w:szCs w:val="30"/>
        </w:rPr>
        <w:t xml:space="preserve">передается </w:t>
      </w:r>
      <w:r w:rsidR="008C10D8" w:rsidRPr="00AE7A6D">
        <w:rPr>
          <w:rFonts w:ascii="Times New Roman" w:hAnsi="Times New Roman" w:cs="Times New Roman"/>
          <w:sz w:val="30"/>
          <w:szCs w:val="30"/>
        </w:rPr>
        <w:t xml:space="preserve">Единому государственному заказчику </w:t>
      </w:r>
      <w:r w:rsidR="004D3AEC" w:rsidRPr="00AE7A6D">
        <w:rPr>
          <w:rFonts w:ascii="Times New Roman" w:hAnsi="Times New Roman" w:cs="Times New Roman"/>
          <w:sz w:val="30"/>
          <w:szCs w:val="30"/>
        </w:rPr>
        <w:t>в качестве имущественного взноса Российской Федерации</w:t>
      </w:r>
      <w:r w:rsidRPr="00AE7A6D">
        <w:rPr>
          <w:rFonts w:ascii="Times New Roman" w:hAnsi="Times New Roman" w:cs="Times New Roman"/>
          <w:sz w:val="30"/>
          <w:szCs w:val="30"/>
        </w:rPr>
        <w:t>.</w:t>
      </w:r>
    </w:p>
    <w:p w14:paraId="568A0267" w14:textId="62D4A736" w:rsidR="000C788B" w:rsidRPr="00AE7A6D" w:rsidRDefault="000C788B" w:rsidP="000C788B">
      <w:pPr>
        <w:pStyle w:val="aa"/>
        <w:numPr>
          <w:ilvl w:val="0"/>
          <w:numId w:val="14"/>
        </w:numPr>
        <w:tabs>
          <w:tab w:val="left" w:pos="1134"/>
        </w:tabs>
        <w:autoSpaceDE w:val="0"/>
        <w:autoSpaceDN w:val="0"/>
        <w:adjustRightInd w:val="0"/>
        <w:spacing w:after="0" w:line="480" w:lineRule="auto"/>
        <w:ind w:left="0" w:firstLine="709"/>
        <w:jc w:val="both"/>
        <w:rPr>
          <w:rFonts w:ascii="Times New Roman" w:hAnsi="Times New Roman" w:cs="Times New Roman"/>
          <w:bCs/>
          <w:sz w:val="30"/>
          <w:szCs w:val="30"/>
        </w:rPr>
      </w:pPr>
      <w:r w:rsidRPr="00AE7A6D">
        <w:rPr>
          <w:rFonts w:ascii="Times New Roman" w:hAnsi="Times New Roman" w:cs="Times New Roman"/>
          <w:bCs/>
          <w:sz w:val="30"/>
          <w:szCs w:val="30"/>
        </w:rPr>
        <w:t xml:space="preserve">Государственная регистрация прекращения права оперативного управления и </w:t>
      </w:r>
      <w:r w:rsidR="005117BE">
        <w:rPr>
          <w:rFonts w:ascii="Times New Roman" w:hAnsi="Times New Roman" w:cs="Times New Roman"/>
          <w:bCs/>
          <w:sz w:val="30"/>
          <w:szCs w:val="30"/>
        </w:rPr>
        <w:t xml:space="preserve">права </w:t>
      </w:r>
      <w:r w:rsidRPr="00AE7A6D">
        <w:rPr>
          <w:rFonts w:ascii="Times New Roman" w:hAnsi="Times New Roman" w:cs="Times New Roman"/>
          <w:bCs/>
          <w:sz w:val="30"/>
          <w:szCs w:val="30"/>
        </w:rPr>
        <w:t xml:space="preserve">постоянного (бессрочного) пользования </w:t>
      </w:r>
      <w:r w:rsidR="008C10D8" w:rsidRPr="00AE7A6D">
        <w:rPr>
          <w:rFonts w:ascii="Times New Roman" w:hAnsi="Times New Roman" w:cs="Times New Roman"/>
          <w:bCs/>
          <w:sz w:val="30"/>
          <w:szCs w:val="30"/>
        </w:rPr>
        <w:t xml:space="preserve">Учреждения </w:t>
      </w:r>
      <w:r w:rsidRPr="00AE7A6D">
        <w:rPr>
          <w:rFonts w:ascii="Times New Roman" w:hAnsi="Times New Roman" w:cs="Times New Roman"/>
          <w:bCs/>
          <w:sz w:val="30"/>
          <w:szCs w:val="30"/>
        </w:rPr>
        <w:t xml:space="preserve">осуществляется по заявлению </w:t>
      </w:r>
      <w:r w:rsidR="008C10D8" w:rsidRPr="00AE7A6D">
        <w:rPr>
          <w:rFonts w:ascii="Times New Roman" w:hAnsi="Times New Roman" w:cs="Times New Roman"/>
          <w:bCs/>
          <w:sz w:val="30"/>
          <w:szCs w:val="30"/>
        </w:rPr>
        <w:t>Единого государственного заказчика</w:t>
      </w:r>
      <w:r w:rsidRPr="00AE7A6D">
        <w:rPr>
          <w:rFonts w:ascii="Times New Roman" w:hAnsi="Times New Roman" w:cs="Times New Roman"/>
          <w:bCs/>
          <w:sz w:val="30"/>
          <w:szCs w:val="30"/>
        </w:rPr>
        <w:t>.</w:t>
      </w:r>
    </w:p>
    <w:p w14:paraId="497A83D4" w14:textId="0617DCF1" w:rsidR="00D13FB0" w:rsidRPr="00AE7A6D" w:rsidRDefault="00BB39C4" w:rsidP="000C788B">
      <w:pPr>
        <w:pStyle w:val="aa"/>
        <w:numPr>
          <w:ilvl w:val="0"/>
          <w:numId w:val="14"/>
        </w:numPr>
        <w:tabs>
          <w:tab w:val="left" w:pos="1134"/>
        </w:tabs>
        <w:autoSpaceDE w:val="0"/>
        <w:autoSpaceDN w:val="0"/>
        <w:adjustRightInd w:val="0"/>
        <w:spacing w:after="0" w:line="480" w:lineRule="auto"/>
        <w:ind w:left="0" w:firstLine="709"/>
        <w:jc w:val="both"/>
        <w:rPr>
          <w:rFonts w:ascii="Times New Roman" w:hAnsi="Times New Roman" w:cs="Times New Roman"/>
          <w:sz w:val="30"/>
          <w:szCs w:val="30"/>
        </w:rPr>
      </w:pPr>
      <w:r w:rsidRPr="00AE7A6D">
        <w:rPr>
          <w:rFonts w:ascii="Times New Roman" w:hAnsi="Times New Roman" w:cs="Times New Roman"/>
          <w:bCs/>
          <w:sz w:val="30"/>
          <w:szCs w:val="30"/>
        </w:rPr>
        <w:lastRenderedPageBreak/>
        <w:t>Сообщение о реорганизации</w:t>
      </w:r>
      <w:r w:rsidR="00726203" w:rsidRPr="00AE7A6D">
        <w:rPr>
          <w:rFonts w:ascii="Times New Roman" w:hAnsi="Times New Roman" w:cs="Times New Roman"/>
          <w:bCs/>
          <w:sz w:val="30"/>
          <w:szCs w:val="30"/>
        </w:rPr>
        <w:t xml:space="preserve"> </w:t>
      </w:r>
      <w:r w:rsidR="008C10D8" w:rsidRPr="00AE7A6D">
        <w:rPr>
          <w:rFonts w:ascii="Times New Roman" w:hAnsi="Times New Roman" w:cs="Times New Roman"/>
          <w:bCs/>
          <w:sz w:val="30"/>
          <w:szCs w:val="30"/>
        </w:rPr>
        <w:t>Учреждения</w:t>
      </w:r>
      <w:r w:rsidR="00826853" w:rsidRPr="00AE7A6D">
        <w:rPr>
          <w:rFonts w:ascii="Times New Roman" w:hAnsi="Times New Roman" w:cs="Times New Roman"/>
          <w:bCs/>
          <w:sz w:val="30"/>
          <w:szCs w:val="30"/>
        </w:rPr>
        <w:t xml:space="preserve"> </w:t>
      </w:r>
      <w:r w:rsidRPr="00AE7A6D">
        <w:rPr>
          <w:rFonts w:ascii="Times New Roman" w:hAnsi="Times New Roman" w:cs="Times New Roman"/>
          <w:bCs/>
          <w:sz w:val="30"/>
          <w:szCs w:val="30"/>
        </w:rPr>
        <w:t xml:space="preserve">подлежит размещению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00826853" w:rsidRPr="00AE7A6D">
        <w:rPr>
          <w:rFonts w:ascii="Times New Roman" w:hAnsi="Times New Roman" w:cs="Times New Roman"/>
          <w:bCs/>
          <w:sz w:val="30"/>
          <w:szCs w:val="30"/>
        </w:rPr>
        <w:t xml:space="preserve">не позднее </w:t>
      </w:r>
      <w:r w:rsidRPr="00AE7A6D">
        <w:rPr>
          <w:rFonts w:ascii="Times New Roman" w:hAnsi="Times New Roman" w:cs="Times New Roman"/>
          <w:bCs/>
          <w:sz w:val="30"/>
          <w:szCs w:val="30"/>
        </w:rPr>
        <w:t xml:space="preserve">трех рабочих </w:t>
      </w:r>
      <w:r w:rsidRPr="00AE7A6D">
        <w:rPr>
          <w:rFonts w:ascii="Times New Roman" w:hAnsi="Times New Roman" w:cs="Times New Roman"/>
          <w:sz w:val="30"/>
          <w:szCs w:val="30"/>
        </w:rPr>
        <w:t xml:space="preserve">дней с </w:t>
      </w:r>
      <w:r w:rsidR="00826853" w:rsidRPr="00AE7A6D">
        <w:rPr>
          <w:rFonts w:ascii="Times New Roman" w:hAnsi="Times New Roman" w:cs="Times New Roman"/>
          <w:sz w:val="30"/>
          <w:szCs w:val="30"/>
        </w:rPr>
        <w:t xml:space="preserve">даты принятия решения о реорганизации </w:t>
      </w:r>
      <w:r w:rsidR="008C10D8" w:rsidRPr="00AE7A6D">
        <w:rPr>
          <w:rFonts w:ascii="Times New Roman" w:hAnsi="Times New Roman" w:cs="Times New Roman"/>
          <w:sz w:val="30"/>
          <w:szCs w:val="30"/>
        </w:rPr>
        <w:t>Учреждения</w:t>
      </w:r>
      <w:r w:rsidRPr="00AE7A6D">
        <w:rPr>
          <w:rFonts w:ascii="Times New Roman" w:hAnsi="Times New Roman" w:cs="Times New Roman"/>
          <w:sz w:val="30"/>
          <w:szCs w:val="30"/>
        </w:rPr>
        <w:t>.</w:t>
      </w:r>
      <w:r w:rsidR="00D13FB0" w:rsidRPr="00AE7A6D">
        <w:rPr>
          <w:rFonts w:ascii="Times New Roman" w:hAnsi="Times New Roman" w:cs="Times New Roman"/>
          <w:sz w:val="30"/>
          <w:szCs w:val="30"/>
        </w:rPr>
        <w:t xml:space="preserve"> </w:t>
      </w:r>
    </w:p>
    <w:p w14:paraId="26A3B532" w14:textId="1DEC9DB5" w:rsidR="004D3AEC" w:rsidRPr="00AE7A6D" w:rsidRDefault="00BB39C4" w:rsidP="00726203">
      <w:pPr>
        <w:pStyle w:val="aa"/>
        <w:numPr>
          <w:ilvl w:val="0"/>
          <w:numId w:val="14"/>
        </w:numPr>
        <w:tabs>
          <w:tab w:val="left" w:pos="1134"/>
        </w:tabs>
        <w:autoSpaceDE w:val="0"/>
        <w:autoSpaceDN w:val="0"/>
        <w:adjustRightInd w:val="0"/>
        <w:spacing w:before="300" w:after="0" w:line="480" w:lineRule="auto"/>
        <w:ind w:left="0" w:firstLine="709"/>
        <w:jc w:val="both"/>
        <w:rPr>
          <w:rFonts w:ascii="Times New Roman" w:hAnsi="Times New Roman" w:cs="Times New Roman"/>
          <w:sz w:val="30"/>
          <w:szCs w:val="30"/>
        </w:rPr>
      </w:pPr>
      <w:r w:rsidRPr="00AE7A6D">
        <w:rPr>
          <w:rFonts w:ascii="Times New Roman" w:hAnsi="Times New Roman" w:cs="Times New Roman"/>
          <w:sz w:val="30"/>
          <w:szCs w:val="30"/>
        </w:rPr>
        <w:t>Реорганизация</w:t>
      </w:r>
      <w:r w:rsidR="00E605E8" w:rsidRPr="00AE7A6D">
        <w:rPr>
          <w:rFonts w:ascii="Times New Roman" w:hAnsi="Times New Roman" w:cs="Times New Roman"/>
          <w:sz w:val="30"/>
          <w:szCs w:val="30"/>
        </w:rPr>
        <w:t xml:space="preserve"> Учреждения</w:t>
      </w:r>
      <w:r w:rsidRPr="00AE7A6D">
        <w:rPr>
          <w:rFonts w:ascii="Times New Roman" w:hAnsi="Times New Roman" w:cs="Times New Roman"/>
          <w:sz w:val="30"/>
          <w:szCs w:val="30"/>
        </w:rPr>
        <w:t xml:space="preserve">, предусмотренная настоящим Федеральным законом, не является основанием для прекращения или изменения обязательств </w:t>
      </w:r>
      <w:r w:rsidR="008C10D8" w:rsidRPr="00AE7A6D">
        <w:rPr>
          <w:rFonts w:ascii="Times New Roman" w:hAnsi="Times New Roman" w:cs="Times New Roman"/>
          <w:sz w:val="30"/>
          <w:szCs w:val="30"/>
        </w:rPr>
        <w:t>Учреждения</w:t>
      </w:r>
      <w:r w:rsidRPr="00AE7A6D">
        <w:rPr>
          <w:rFonts w:ascii="Times New Roman" w:hAnsi="Times New Roman" w:cs="Times New Roman"/>
          <w:sz w:val="30"/>
          <w:szCs w:val="30"/>
        </w:rPr>
        <w:t xml:space="preserve">, возникших до </w:t>
      </w:r>
      <w:r w:rsidR="00826853" w:rsidRPr="00AE7A6D">
        <w:rPr>
          <w:rFonts w:ascii="Times New Roman" w:hAnsi="Times New Roman" w:cs="Times New Roman"/>
          <w:sz w:val="30"/>
          <w:szCs w:val="30"/>
        </w:rPr>
        <w:t>даты принятия решения о е</w:t>
      </w:r>
      <w:r w:rsidR="008C10D8" w:rsidRPr="00AE7A6D">
        <w:rPr>
          <w:rFonts w:ascii="Times New Roman" w:hAnsi="Times New Roman" w:cs="Times New Roman"/>
          <w:sz w:val="30"/>
          <w:szCs w:val="30"/>
        </w:rPr>
        <w:t>го</w:t>
      </w:r>
      <w:r w:rsidR="00826853" w:rsidRPr="00AE7A6D">
        <w:rPr>
          <w:rFonts w:ascii="Times New Roman" w:hAnsi="Times New Roman" w:cs="Times New Roman"/>
          <w:sz w:val="30"/>
          <w:szCs w:val="30"/>
        </w:rPr>
        <w:t xml:space="preserve"> реорганизации</w:t>
      </w:r>
      <w:r w:rsidRPr="00AE7A6D">
        <w:rPr>
          <w:rFonts w:ascii="Times New Roman" w:hAnsi="Times New Roman" w:cs="Times New Roman"/>
          <w:sz w:val="30"/>
          <w:szCs w:val="30"/>
        </w:rPr>
        <w:t xml:space="preserve">, в том числе обязательств, возникших из договоров, стороной которых является </w:t>
      </w:r>
      <w:r w:rsidR="008C10D8" w:rsidRPr="00AE7A6D">
        <w:rPr>
          <w:rFonts w:ascii="Times New Roman" w:hAnsi="Times New Roman" w:cs="Times New Roman"/>
          <w:sz w:val="30"/>
          <w:szCs w:val="30"/>
        </w:rPr>
        <w:t>Учреждение</w:t>
      </w:r>
      <w:r w:rsidRPr="00AE7A6D">
        <w:rPr>
          <w:rFonts w:ascii="Times New Roman" w:hAnsi="Times New Roman" w:cs="Times New Roman"/>
          <w:sz w:val="30"/>
          <w:szCs w:val="30"/>
        </w:rPr>
        <w:t>.</w:t>
      </w:r>
      <w:r w:rsidR="00D13FB0" w:rsidRPr="00AE7A6D">
        <w:rPr>
          <w:rFonts w:ascii="Times New Roman" w:hAnsi="Times New Roman" w:cs="Times New Roman"/>
          <w:sz w:val="30"/>
          <w:szCs w:val="30"/>
        </w:rPr>
        <w:t xml:space="preserve"> </w:t>
      </w:r>
    </w:p>
    <w:p w14:paraId="45D36F9E" w14:textId="694A6A6E" w:rsidR="004D3AEC" w:rsidRPr="00AE7A6D" w:rsidRDefault="004D3AEC" w:rsidP="00726203">
      <w:pPr>
        <w:pStyle w:val="aa"/>
        <w:numPr>
          <w:ilvl w:val="0"/>
          <w:numId w:val="14"/>
        </w:numPr>
        <w:tabs>
          <w:tab w:val="left" w:pos="1134"/>
        </w:tabs>
        <w:autoSpaceDE w:val="0"/>
        <w:autoSpaceDN w:val="0"/>
        <w:adjustRightInd w:val="0"/>
        <w:spacing w:after="0" w:line="480" w:lineRule="auto"/>
        <w:ind w:left="0" w:firstLine="709"/>
        <w:jc w:val="both"/>
        <w:rPr>
          <w:rFonts w:ascii="Times New Roman" w:hAnsi="Times New Roman" w:cs="Times New Roman"/>
          <w:sz w:val="30"/>
          <w:szCs w:val="30"/>
        </w:rPr>
      </w:pPr>
      <w:r w:rsidRPr="00AE7A6D">
        <w:rPr>
          <w:rFonts w:ascii="Times New Roman" w:hAnsi="Times New Roman" w:cs="Times New Roman"/>
          <w:sz w:val="30"/>
          <w:szCs w:val="30"/>
        </w:rPr>
        <w:t>Реорганизация</w:t>
      </w:r>
      <w:r w:rsidR="00E605E8" w:rsidRPr="00AE7A6D">
        <w:rPr>
          <w:rFonts w:ascii="Times New Roman" w:hAnsi="Times New Roman" w:cs="Times New Roman"/>
          <w:sz w:val="30"/>
          <w:szCs w:val="30"/>
        </w:rPr>
        <w:t xml:space="preserve"> Учреждения</w:t>
      </w:r>
      <w:r w:rsidRPr="00AE7A6D">
        <w:rPr>
          <w:rFonts w:ascii="Times New Roman" w:hAnsi="Times New Roman" w:cs="Times New Roman"/>
          <w:sz w:val="30"/>
          <w:szCs w:val="30"/>
        </w:rPr>
        <w:t>, предусмотренная настоящим Федеральным законом, не является основанием для прекращения обременений и обязательств, возникших на основании федерального закона, в том числе обязательств по охране объектов культурного наследия.</w:t>
      </w:r>
    </w:p>
    <w:p w14:paraId="0F575CEC" w14:textId="33B91719" w:rsidR="00B77C4A" w:rsidRPr="00AE7A6D" w:rsidRDefault="00B77C4A" w:rsidP="00726203">
      <w:pPr>
        <w:pStyle w:val="aa"/>
        <w:numPr>
          <w:ilvl w:val="0"/>
          <w:numId w:val="14"/>
        </w:numPr>
        <w:tabs>
          <w:tab w:val="left" w:pos="1134"/>
        </w:tabs>
        <w:autoSpaceDE w:val="0"/>
        <w:autoSpaceDN w:val="0"/>
        <w:adjustRightInd w:val="0"/>
        <w:spacing w:after="0" w:line="480" w:lineRule="auto"/>
        <w:ind w:left="0" w:firstLine="709"/>
        <w:jc w:val="both"/>
        <w:rPr>
          <w:rFonts w:ascii="Times New Roman" w:hAnsi="Times New Roman" w:cs="Times New Roman"/>
          <w:bCs/>
          <w:sz w:val="30"/>
          <w:szCs w:val="30"/>
        </w:rPr>
      </w:pPr>
      <w:r w:rsidRPr="00AE7A6D">
        <w:rPr>
          <w:rFonts w:ascii="Times New Roman" w:hAnsi="Times New Roman" w:cs="Times New Roman"/>
          <w:sz w:val="30"/>
          <w:szCs w:val="30"/>
        </w:rPr>
        <w:t xml:space="preserve">После принятия Правительством Российской Федерации </w:t>
      </w:r>
      <w:hyperlink r:id="rId20" w:history="1">
        <w:r w:rsidRPr="00AE7A6D">
          <w:rPr>
            <w:rFonts w:ascii="Times New Roman" w:hAnsi="Times New Roman" w:cs="Times New Roman"/>
            <w:sz w:val="30"/>
            <w:szCs w:val="30"/>
          </w:rPr>
          <w:t>решения</w:t>
        </w:r>
      </w:hyperlink>
      <w:r w:rsidRPr="00AE7A6D">
        <w:rPr>
          <w:rFonts w:ascii="Times New Roman" w:hAnsi="Times New Roman" w:cs="Times New Roman"/>
          <w:sz w:val="30"/>
          <w:szCs w:val="30"/>
        </w:rPr>
        <w:t xml:space="preserve"> о реорганизации</w:t>
      </w:r>
      <w:r w:rsidR="00BA1DD2" w:rsidRPr="00AE7A6D">
        <w:rPr>
          <w:rFonts w:ascii="Times New Roman" w:hAnsi="Times New Roman" w:cs="Times New Roman"/>
          <w:sz w:val="30"/>
          <w:szCs w:val="30"/>
        </w:rPr>
        <w:t xml:space="preserve"> </w:t>
      </w:r>
      <w:r w:rsidR="008C10D8" w:rsidRPr="00AE7A6D">
        <w:rPr>
          <w:rFonts w:ascii="Times New Roman" w:hAnsi="Times New Roman" w:cs="Times New Roman"/>
          <w:sz w:val="30"/>
          <w:szCs w:val="30"/>
        </w:rPr>
        <w:t>Учреждения</w:t>
      </w:r>
      <w:r w:rsidRPr="00AE7A6D">
        <w:rPr>
          <w:rFonts w:ascii="Times New Roman" w:hAnsi="Times New Roman" w:cs="Times New Roman"/>
          <w:sz w:val="30"/>
          <w:szCs w:val="30"/>
        </w:rPr>
        <w:t xml:space="preserve"> </w:t>
      </w:r>
      <w:r w:rsidR="00DA147E" w:rsidRPr="00AE7A6D">
        <w:rPr>
          <w:rFonts w:ascii="Times New Roman" w:hAnsi="Times New Roman" w:cs="Times New Roman"/>
          <w:sz w:val="30"/>
          <w:szCs w:val="30"/>
        </w:rPr>
        <w:t xml:space="preserve">и </w:t>
      </w:r>
      <w:r w:rsidRPr="00AE7A6D">
        <w:rPr>
          <w:rFonts w:ascii="Times New Roman" w:hAnsi="Times New Roman" w:cs="Times New Roman"/>
          <w:sz w:val="30"/>
          <w:szCs w:val="30"/>
        </w:rPr>
        <w:t xml:space="preserve">утверждения </w:t>
      </w:r>
      <w:hyperlink r:id="rId21" w:history="1">
        <w:r w:rsidRPr="00AE7A6D">
          <w:rPr>
            <w:rFonts w:ascii="Times New Roman" w:hAnsi="Times New Roman" w:cs="Times New Roman"/>
            <w:sz w:val="30"/>
            <w:szCs w:val="30"/>
          </w:rPr>
          <w:t>устава</w:t>
        </w:r>
      </w:hyperlink>
      <w:r w:rsidRPr="00AE7A6D">
        <w:rPr>
          <w:rFonts w:ascii="Times New Roman" w:hAnsi="Times New Roman" w:cs="Times New Roman"/>
          <w:sz w:val="30"/>
          <w:szCs w:val="30"/>
        </w:rPr>
        <w:t xml:space="preserve"> </w:t>
      </w:r>
      <w:r w:rsidR="008C10D8" w:rsidRPr="00AE7A6D">
        <w:rPr>
          <w:rFonts w:ascii="Times New Roman" w:hAnsi="Times New Roman" w:cs="Times New Roman"/>
          <w:sz w:val="30"/>
          <w:szCs w:val="30"/>
        </w:rPr>
        <w:t>Единого государственного заказчика</w:t>
      </w:r>
      <w:r w:rsidRPr="00AE7A6D">
        <w:rPr>
          <w:rFonts w:ascii="Times New Roman" w:hAnsi="Times New Roman" w:cs="Times New Roman"/>
          <w:sz w:val="30"/>
          <w:szCs w:val="30"/>
        </w:rPr>
        <w:t>, назначения органов управления</w:t>
      </w:r>
      <w:r w:rsidR="00643A5D" w:rsidRPr="00AE7A6D">
        <w:rPr>
          <w:rFonts w:ascii="Times New Roman" w:hAnsi="Times New Roman" w:cs="Times New Roman"/>
          <w:sz w:val="30"/>
          <w:szCs w:val="30"/>
        </w:rPr>
        <w:t xml:space="preserve"> </w:t>
      </w:r>
      <w:r w:rsidR="008C10D8" w:rsidRPr="00AE7A6D">
        <w:rPr>
          <w:rFonts w:ascii="Times New Roman" w:hAnsi="Times New Roman" w:cs="Times New Roman"/>
          <w:sz w:val="30"/>
          <w:szCs w:val="30"/>
        </w:rPr>
        <w:t xml:space="preserve">Единого государственного заказчика </w:t>
      </w:r>
      <w:r w:rsidRPr="00AE7A6D">
        <w:rPr>
          <w:rFonts w:ascii="Times New Roman" w:hAnsi="Times New Roman" w:cs="Times New Roman"/>
          <w:sz w:val="30"/>
          <w:szCs w:val="30"/>
        </w:rPr>
        <w:t xml:space="preserve">в соответствии с Федеральным </w:t>
      </w:r>
      <w:hyperlink r:id="rId22" w:history="1">
        <w:r w:rsidRPr="00AE7A6D">
          <w:rPr>
            <w:rFonts w:ascii="Times New Roman" w:hAnsi="Times New Roman" w:cs="Times New Roman"/>
            <w:sz w:val="30"/>
            <w:szCs w:val="30"/>
          </w:rPr>
          <w:t>законом</w:t>
        </w:r>
      </w:hyperlink>
      <w:r w:rsidRPr="00AE7A6D">
        <w:rPr>
          <w:rFonts w:ascii="Times New Roman" w:hAnsi="Times New Roman" w:cs="Times New Roman"/>
          <w:sz w:val="30"/>
          <w:szCs w:val="30"/>
        </w:rPr>
        <w:t xml:space="preserve"> "О публично-</w:t>
      </w:r>
      <w:r w:rsidRPr="00AE7A6D">
        <w:rPr>
          <w:rFonts w:ascii="Times New Roman" w:hAnsi="Times New Roman" w:cs="Times New Roman"/>
          <w:bCs/>
          <w:sz w:val="30"/>
          <w:szCs w:val="30"/>
        </w:rPr>
        <w:t xml:space="preserve">правовых компаниях в Российской Федерации и о внесении изменений в отдельные законодательные акты Российской Федерации" с учетом особенностей, установленных настоящим Федеральным законом, единоличный исполнительный орган </w:t>
      </w:r>
      <w:r w:rsidR="008C10D8" w:rsidRPr="00AE7A6D">
        <w:rPr>
          <w:rFonts w:ascii="Times New Roman" w:hAnsi="Times New Roman" w:cs="Times New Roman"/>
          <w:bCs/>
          <w:sz w:val="30"/>
          <w:szCs w:val="30"/>
        </w:rPr>
        <w:t>реорганизуемого федерального</w:t>
      </w:r>
      <w:r w:rsidR="00A266B2" w:rsidRPr="00AE7A6D">
        <w:rPr>
          <w:rFonts w:ascii="Times New Roman" w:hAnsi="Times New Roman" w:cs="Times New Roman"/>
          <w:bCs/>
          <w:sz w:val="30"/>
          <w:szCs w:val="30"/>
        </w:rPr>
        <w:t xml:space="preserve"> государственного</w:t>
      </w:r>
      <w:r w:rsidR="008C10D8" w:rsidRPr="00AE7A6D">
        <w:rPr>
          <w:rFonts w:ascii="Times New Roman" w:hAnsi="Times New Roman" w:cs="Times New Roman"/>
          <w:bCs/>
          <w:sz w:val="30"/>
          <w:szCs w:val="30"/>
        </w:rPr>
        <w:t xml:space="preserve"> учреждения, определенного Правительством </w:t>
      </w:r>
      <w:r w:rsidR="008C10D8" w:rsidRPr="00AE7A6D">
        <w:rPr>
          <w:rFonts w:ascii="Times New Roman" w:hAnsi="Times New Roman" w:cs="Times New Roman"/>
          <w:bCs/>
          <w:sz w:val="30"/>
          <w:szCs w:val="30"/>
        </w:rPr>
        <w:lastRenderedPageBreak/>
        <w:t xml:space="preserve">Российской Федерации, </w:t>
      </w:r>
      <w:r w:rsidRPr="00AE7A6D">
        <w:rPr>
          <w:rFonts w:ascii="Times New Roman" w:hAnsi="Times New Roman" w:cs="Times New Roman"/>
          <w:bCs/>
          <w:sz w:val="30"/>
          <w:szCs w:val="30"/>
        </w:rPr>
        <w:t xml:space="preserve">представляет заявление о государственной регистрации </w:t>
      </w:r>
      <w:r w:rsidR="005117BE">
        <w:rPr>
          <w:rFonts w:ascii="Times New Roman" w:hAnsi="Times New Roman" w:cs="Times New Roman"/>
          <w:bCs/>
          <w:sz w:val="30"/>
          <w:szCs w:val="30"/>
        </w:rPr>
        <w:t>Единого государственного заказчика</w:t>
      </w:r>
      <w:r w:rsidRPr="00AE7A6D">
        <w:rPr>
          <w:rFonts w:ascii="Times New Roman" w:hAnsi="Times New Roman" w:cs="Times New Roman"/>
          <w:bCs/>
          <w:sz w:val="30"/>
          <w:szCs w:val="30"/>
        </w:rPr>
        <w:t xml:space="preserve"> и предусмотренные законодательством Российской Федерации документы в </w:t>
      </w:r>
      <w:r w:rsidR="006521DD" w:rsidRPr="00AE7A6D">
        <w:rPr>
          <w:rFonts w:ascii="Times New Roman" w:hAnsi="Times New Roman" w:cs="Times New Roman"/>
          <w:bCs/>
          <w:sz w:val="30"/>
          <w:szCs w:val="30"/>
        </w:rPr>
        <w:t>территориальный орган федерального органа исполнительной власти, осуществляющего государственную регистрацию юридических лиц</w:t>
      </w:r>
      <w:r w:rsidR="001A0DBE" w:rsidRPr="00AE7A6D">
        <w:rPr>
          <w:rFonts w:ascii="Times New Roman" w:hAnsi="Times New Roman" w:cs="Times New Roman"/>
          <w:bCs/>
          <w:sz w:val="30"/>
          <w:szCs w:val="30"/>
        </w:rPr>
        <w:t xml:space="preserve"> (далее -</w:t>
      </w:r>
      <w:r w:rsidR="006521DD" w:rsidRPr="00AE7A6D">
        <w:rPr>
          <w:rFonts w:ascii="Times New Roman" w:hAnsi="Times New Roman" w:cs="Times New Roman"/>
          <w:bCs/>
          <w:sz w:val="30"/>
          <w:szCs w:val="30"/>
        </w:rPr>
        <w:t xml:space="preserve"> регистрирующий орган)</w:t>
      </w:r>
      <w:r w:rsidRPr="00AE7A6D">
        <w:rPr>
          <w:rFonts w:ascii="Times New Roman" w:hAnsi="Times New Roman" w:cs="Times New Roman"/>
          <w:bCs/>
          <w:sz w:val="30"/>
          <w:szCs w:val="30"/>
        </w:rPr>
        <w:t>. При предоставлении указанных в настоящей части документов передаточный акт не предоставляется.</w:t>
      </w:r>
    </w:p>
    <w:p w14:paraId="25947F63" w14:textId="61295234" w:rsidR="00B77C4A" w:rsidRPr="00AE7A6D" w:rsidRDefault="00B77C4A" w:rsidP="00726203">
      <w:pPr>
        <w:pStyle w:val="aa"/>
        <w:numPr>
          <w:ilvl w:val="0"/>
          <w:numId w:val="14"/>
        </w:numPr>
        <w:autoSpaceDE w:val="0"/>
        <w:autoSpaceDN w:val="0"/>
        <w:adjustRightInd w:val="0"/>
        <w:spacing w:after="0" w:line="480" w:lineRule="auto"/>
        <w:ind w:left="0" w:firstLine="709"/>
        <w:jc w:val="both"/>
        <w:rPr>
          <w:rFonts w:ascii="Times New Roman" w:hAnsi="Times New Roman" w:cs="Times New Roman"/>
          <w:bCs/>
          <w:sz w:val="30"/>
          <w:szCs w:val="30"/>
        </w:rPr>
      </w:pPr>
      <w:r w:rsidRPr="00AE7A6D">
        <w:rPr>
          <w:rFonts w:ascii="Times New Roman" w:hAnsi="Times New Roman" w:cs="Times New Roman"/>
          <w:bCs/>
          <w:sz w:val="30"/>
          <w:szCs w:val="30"/>
        </w:rPr>
        <w:t xml:space="preserve">Государственная регистрация </w:t>
      </w:r>
      <w:r w:rsidR="008C10D8" w:rsidRPr="00AE7A6D">
        <w:rPr>
          <w:rFonts w:ascii="Times New Roman" w:hAnsi="Times New Roman" w:cs="Times New Roman"/>
          <w:bCs/>
          <w:sz w:val="30"/>
          <w:szCs w:val="30"/>
        </w:rPr>
        <w:t xml:space="preserve">Единого государственного заказчика </w:t>
      </w:r>
      <w:r w:rsidRPr="00AE7A6D">
        <w:rPr>
          <w:rFonts w:ascii="Times New Roman" w:hAnsi="Times New Roman" w:cs="Times New Roman"/>
          <w:bCs/>
          <w:sz w:val="30"/>
          <w:szCs w:val="30"/>
        </w:rPr>
        <w:t xml:space="preserve">осуществляется в порядке и сроки, которые установлены законодательством Российской Федерации. </w:t>
      </w:r>
    </w:p>
    <w:p w14:paraId="4CE7AE8A" w14:textId="21653A13" w:rsidR="00B77C4A" w:rsidRPr="00AE7A6D" w:rsidRDefault="00643A5D" w:rsidP="00726203">
      <w:pPr>
        <w:pStyle w:val="aa"/>
        <w:numPr>
          <w:ilvl w:val="0"/>
          <w:numId w:val="14"/>
        </w:numPr>
        <w:autoSpaceDE w:val="0"/>
        <w:autoSpaceDN w:val="0"/>
        <w:adjustRightInd w:val="0"/>
        <w:spacing w:after="0" w:line="480" w:lineRule="auto"/>
        <w:ind w:left="0" w:firstLine="709"/>
        <w:jc w:val="both"/>
        <w:rPr>
          <w:rFonts w:ascii="Times New Roman" w:hAnsi="Times New Roman" w:cs="Times New Roman"/>
          <w:bCs/>
          <w:sz w:val="30"/>
          <w:szCs w:val="30"/>
        </w:rPr>
      </w:pPr>
      <w:r w:rsidRPr="00AE7A6D">
        <w:rPr>
          <w:rFonts w:ascii="Times New Roman" w:hAnsi="Times New Roman" w:cs="Times New Roman"/>
          <w:bCs/>
          <w:sz w:val="30"/>
          <w:szCs w:val="30"/>
        </w:rPr>
        <w:t xml:space="preserve">С момента государственной регистрации </w:t>
      </w:r>
      <w:r w:rsidR="008C10D8" w:rsidRPr="00AE7A6D">
        <w:rPr>
          <w:rFonts w:ascii="Times New Roman" w:hAnsi="Times New Roman" w:cs="Times New Roman"/>
          <w:bCs/>
          <w:sz w:val="30"/>
          <w:szCs w:val="30"/>
        </w:rPr>
        <w:t>Единого государственного заказчика</w:t>
      </w:r>
      <w:r w:rsidR="008C10D8" w:rsidRPr="00AE7A6D" w:rsidDel="00D13FB0">
        <w:rPr>
          <w:rFonts w:ascii="Times New Roman" w:hAnsi="Times New Roman" w:cs="Times New Roman"/>
          <w:bCs/>
          <w:sz w:val="30"/>
          <w:szCs w:val="30"/>
        </w:rPr>
        <w:t xml:space="preserve"> </w:t>
      </w:r>
      <w:r w:rsidRPr="00AE7A6D">
        <w:rPr>
          <w:rFonts w:ascii="Times New Roman" w:hAnsi="Times New Roman" w:cs="Times New Roman"/>
          <w:bCs/>
          <w:sz w:val="30"/>
          <w:szCs w:val="30"/>
        </w:rPr>
        <w:t>р</w:t>
      </w:r>
      <w:r w:rsidR="00B77C4A" w:rsidRPr="00AE7A6D">
        <w:rPr>
          <w:rFonts w:ascii="Times New Roman" w:hAnsi="Times New Roman" w:cs="Times New Roman"/>
          <w:bCs/>
          <w:sz w:val="30"/>
          <w:szCs w:val="30"/>
        </w:rPr>
        <w:t xml:space="preserve">еорганизация </w:t>
      </w:r>
      <w:r w:rsidR="008C10D8" w:rsidRPr="00AE7A6D">
        <w:rPr>
          <w:rFonts w:ascii="Times New Roman" w:hAnsi="Times New Roman" w:cs="Times New Roman"/>
          <w:bCs/>
          <w:sz w:val="30"/>
          <w:szCs w:val="30"/>
        </w:rPr>
        <w:t>Учреждения</w:t>
      </w:r>
      <w:r w:rsidR="00DA147E" w:rsidRPr="00AE7A6D">
        <w:rPr>
          <w:rFonts w:ascii="Times New Roman" w:hAnsi="Times New Roman" w:cs="Times New Roman"/>
          <w:bCs/>
          <w:sz w:val="30"/>
          <w:szCs w:val="30"/>
        </w:rPr>
        <w:t xml:space="preserve"> </w:t>
      </w:r>
      <w:r w:rsidR="00B77C4A" w:rsidRPr="00AE7A6D">
        <w:rPr>
          <w:rFonts w:ascii="Times New Roman" w:hAnsi="Times New Roman" w:cs="Times New Roman"/>
          <w:bCs/>
          <w:sz w:val="30"/>
          <w:szCs w:val="30"/>
        </w:rPr>
        <w:t>считается завершенной</w:t>
      </w:r>
      <w:r w:rsidR="001A0DBE" w:rsidRPr="00AE7A6D">
        <w:rPr>
          <w:rFonts w:ascii="Times New Roman" w:hAnsi="Times New Roman" w:cs="Times New Roman"/>
          <w:bCs/>
          <w:sz w:val="30"/>
          <w:szCs w:val="30"/>
        </w:rPr>
        <w:t xml:space="preserve">, а </w:t>
      </w:r>
      <w:r w:rsidR="008C10D8" w:rsidRPr="00AE7A6D">
        <w:rPr>
          <w:rFonts w:ascii="Times New Roman" w:hAnsi="Times New Roman" w:cs="Times New Roman"/>
          <w:bCs/>
          <w:sz w:val="30"/>
          <w:szCs w:val="30"/>
        </w:rPr>
        <w:t xml:space="preserve">Учреждение </w:t>
      </w:r>
      <w:r w:rsidR="001A0DBE" w:rsidRPr="00AE7A6D">
        <w:rPr>
          <w:rFonts w:ascii="Times New Roman" w:hAnsi="Times New Roman" w:cs="Times New Roman"/>
          <w:bCs/>
          <w:sz w:val="30"/>
          <w:szCs w:val="30"/>
        </w:rPr>
        <w:t>прекративш</w:t>
      </w:r>
      <w:r w:rsidR="008C10D8" w:rsidRPr="00AE7A6D">
        <w:rPr>
          <w:rFonts w:ascii="Times New Roman" w:hAnsi="Times New Roman" w:cs="Times New Roman"/>
          <w:bCs/>
          <w:sz w:val="30"/>
          <w:szCs w:val="30"/>
        </w:rPr>
        <w:t>им</w:t>
      </w:r>
      <w:r w:rsidR="001A0DBE" w:rsidRPr="00AE7A6D">
        <w:rPr>
          <w:rFonts w:ascii="Times New Roman" w:hAnsi="Times New Roman" w:cs="Times New Roman"/>
          <w:bCs/>
          <w:sz w:val="30"/>
          <w:szCs w:val="30"/>
        </w:rPr>
        <w:t xml:space="preserve"> свою деятельность</w:t>
      </w:r>
      <w:r w:rsidR="00B77C4A" w:rsidRPr="00AE7A6D">
        <w:rPr>
          <w:rFonts w:ascii="Times New Roman" w:hAnsi="Times New Roman" w:cs="Times New Roman"/>
          <w:bCs/>
          <w:sz w:val="30"/>
          <w:szCs w:val="30"/>
        </w:rPr>
        <w:t>.</w:t>
      </w:r>
    </w:p>
    <w:p w14:paraId="2D38ED93" w14:textId="7949EB21" w:rsidR="00850BFD" w:rsidRPr="00AE7A6D" w:rsidRDefault="006521DD" w:rsidP="00E605E8">
      <w:pPr>
        <w:pStyle w:val="aa"/>
        <w:numPr>
          <w:ilvl w:val="0"/>
          <w:numId w:val="14"/>
        </w:numPr>
        <w:autoSpaceDE w:val="0"/>
        <w:autoSpaceDN w:val="0"/>
        <w:adjustRightInd w:val="0"/>
        <w:spacing w:after="0" w:line="480" w:lineRule="auto"/>
        <w:ind w:left="0" w:firstLine="709"/>
        <w:jc w:val="both"/>
        <w:rPr>
          <w:rFonts w:ascii="Times New Roman" w:hAnsi="Times New Roman" w:cs="Times New Roman"/>
          <w:bCs/>
          <w:sz w:val="30"/>
          <w:szCs w:val="30"/>
        </w:rPr>
      </w:pPr>
      <w:r w:rsidRPr="00AE7A6D">
        <w:rPr>
          <w:rFonts w:ascii="Times New Roman" w:hAnsi="Times New Roman" w:cs="Times New Roman"/>
          <w:bCs/>
          <w:sz w:val="30"/>
          <w:szCs w:val="30"/>
        </w:rPr>
        <w:t>Регистрирующий орган уведомляет</w:t>
      </w:r>
      <w:r w:rsidR="00B77C4A" w:rsidRPr="00AE7A6D">
        <w:rPr>
          <w:rFonts w:ascii="Times New Roman" w:hAnsi="Times New Roman" w:cs="Times New Roman"/>
          <w:bCs/>
          <w:sz w:val="30"/>
          <w:szCs w:val="30"/>
        </w:rPr>
        <w:t xml:space="preserve">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внесении в единый государственный реестр юридических лиц записи о прекращении деятельности </w:t>
      </w:r>
      <w:r w:rsidR="008C10D8" w:rsidRPr="00AE7A6D">
        <w:rPr>
          <w:rFonts w:ascii="Times New Roman" w:hAnsi="Times New Roman" w:cs="Times New Roman"/>
          <w:bCs/>
          <w:sz w:val="30"/>
          <w:szCs w:val="30"/>
        </w:rPr>
        <w:t xml:space="preserve">Учреждения </w:t>
      </w:r>
      <w:r w:rsidR="00B77C4A" w:rsidRPr="00AE7A6D">
        <w:rPr>
          <w:rFonts w:ascii="Times New Roman" w:hAnsi="Times New Roman" w:cs="Times New Roman"/>
          <w:bCs/>
          <w:sz w:val="30"/>
          <w:szCs w:val="30"/>
        </w:rPr>
        <w:t>в связи с е</w:t>
      </w:r>
      <w:r w:rsidR="008C10D8" w:rsidRPr="00AE7A6D">
        <w:rPr>
          <w:rFonts w:ascii="Times New Roman" w:hAnsi="Times New Roman" w:cs="Times New Roman"/>
          <w:bCs/>
          <w:sz w:val="30"/>
          <w:szCs w:val="30"/>
        </w:rPr>
        <w:t>го</w:t>
      </w:r>
      <w:r w:rsidR="00B77C4A" w:rsidRPr="00AE7A6D">
        <w:rPr>
          <w:rFonts w:ascii="Times New Roman" w:hAnsi="Times New Roman" w:cs="Times New Roman"/>
          <w:bCs/>
          <w:sz w:val="30"/>
          <w:szCs w:val="30"/>
        </w:rPr>
        <w:t xml:space="preserve"> реорганизацией.</w:t>
      </w:r>
      <w:r w:rsidR="00850BFD" w:rsidRPr="00AE7A6D">
        <w:rPr>
          <w:rFonts w:ascii="Times New Roman" w:hAnsi="Times New Roman" w:cs="Times New Roman"/>
          <w:bCs/>
          <w:sz w:val="30"/>
          <w:szCs w:val="30"/>
        </w:rPr>
        <w:t xml:space="preserve"> </w:t>
      </w:r>
    </w:p>
    <w:p w14:paraId="031A1649" w14:textId="77777777" w:rsidR="00E204E7" w:rsidRDefault="00E204E7" w:rsidP="00D3292E">
      <w:pPr>
        <w:pStyle w:val="aa"/>
        <w:tabs>
          <w:tab w:val="left" w:pos="1134"/>
        </w:tabs>
        <w:spacing w:after="0" w:line="480" w:lineRule="auto"/>
        <w:ind w:left="0" w:firstLine="709"/>
        <w:rPr>
          <w:rFonts w:ascii="Times New Roman" w:hAnsi="Times New Roman" w:cs="Times New Roman"/>
          <w:sz w:val="30"/>
          <w:szCs w:val="30"/>
        </w:rPr>
      </w:pPr>
    </w:p>
    <w:p w14:paraId="1AD5B2C9" w14:textId="77777777" w:rsidR="00E204E7" w:rsidRDefault="00E204E7" w:rsidP="00D3292E">
      <w:pPr>
        <w:pStyle w:val="aa"/>
        <w:tabs>
          <w:tab w:val="left" w:pos="1134"/>
        </w:tabs>
        <w:spacing w:after="0" w:line="480" w:lineRule="auto"/>
        <w:ind w:left="0" w:firstLine="709"/>
        <w:rPr>
          <w:rFonts w:ascii="Times New Roman" w:hAnsi="Times New Roman" w:cs="Times New Roman"/>
          <w:sz w:val="30"/>
          <w:szCs w:val="30"/>
        </w:rPr>
      </w:pPr>
    </w:p>
    <w:p w14:paraId="13387F57" w14:textId="77777777" w:rsidR="00E204E7" w:rsidRDefault="00E204E7" w:rsidP="00D3292E">
      <w:pPr>
        <w:pStyle w:val="aa"/>
        <w:tabs>
          <w:tab w:val="left" w:pos="1134"/>
        </w:tabs>
        <w:spacing w:after="0" w:line="480" w:lineRule="auto"/>
        <w:ind w:left="0" w:firstLine="709"/>
        <w:rPr>
          <w:rFonts w:ascii="Times New Roman" w:hAnsi="Times New Roman" w:cs="Times New Roman"/>
          <w:sz w:val="30"/>
          <w:szCs w:val="30"/>
        </w:rPr>
      </w:pPr>
    </w:p>
    <w:p w14:paraId="7979F2E3" w14:textId="77777777" w:rsidR="00E204E7" w:rsidRDefault="00E204E7" w:rsidP="00D3292E">
      <w:pPr>
        <w:pStyle w:val="aa"/>
        <w:tabs>
          <w:tab w:val="left" w:pos="1134"/>
        </w:tabs>
        <w:spacing w:after="0" w:line="480" w:lineRule="auto"/>
        <w:ind w:left="0" w:firstLine="709"/>
        <w:rPr>
          <w:rFonts w:ascii="Times New Roman" w:hAnsi="Times New Roman" w:cs="Times New Roman"/>
          <w:sz w:val="30"/>
          <w:szCs w:val="30"/>
        </w:rPr>
      </w:pPr>
    </w:p>
    <w:p w14:paraId="0E21C892" w14:textId="7AA86FA4" w:rsidR="00E605E8" w:rsidRPr="00AE7A6D" w:rsidRDefault="00C75391" w:rsidP="00D3292E">
      <w:pPr>
        <w:pStyle w:val="aa"/>
        <w:tabs>
          <w:tab w:val="left" w:pos="1134"/>
        </w:tabs>
        <w:spacing w:after="0" w:line="480" w:lineRule="auto"/>
        <w:ind w:left="0" w:firstLine="709"/>
        <w:rPr>
          <w:rFonts w:ascii="Times New Roman" w:hAnsi="Times New Roman" w:cs="Times New Roman"/>
          <w:b/>
          <w:bCs/>
          <w:sz w:val="30"/>
          <w:szCs w:val="30"/>
        </w:rPr>
      </w:pPr>
      <w:r>
        <w:rPr>
          <w:rFonts w:ascii="Times New Roman" w:hAnsi="Times New Roman" w:cs="Times New Roman"/>
          <w:sz w:val="30"/>
          <w:szCs w:val="30"/>
        </w:rPr>
        <w:lastRenderedPageBreak/>
        <w:t>Статья 14.</w:t>
      </w:r>
      <w:r>
        <w:rPr>
          <w:rFonts w:ascii="Times New Roman" w:hAnsi="Times New Roman" w:cs="Times New Roman"/>
          <w:sz w:val="30"/>
          <w:szCs w:val="30"/>
        </w:rPr>
        <w:tab/>
      </w:r>
      <w:r w:rsidR="00E605E8" w:rsidRPr="00AE7A6D">
        <w:rPr>
          <w:rFonts w:ascii="Times New Roman" w:hAnsi="Times New Roman" w:cs="Times New Roman"/>
          <w:b/>
          <w:bCs/>
          <w:sz w:val="30"/>
          <w:szCs w:val="30"/>
        </w:rPr>
        <w:t>Вступление в силу настоящего Федерального закона</w:t>
      </w:r>
    </w:p>
    <w:p w14:paraId="248805F6" w14:textId="195B1BD1" w:rsidR="00E605E8" w:rsidRPr="00AE7A6D" w:rsidRDefault="00E605E8" w:rsidP="00D3292E">
      <w:pPr>
        <w:pStyle w:val="aa"/>
        <w:tabs>
          <w:tab w:val="left" w:pos="1134"/>
        </w:tabs>
        <w:spacing w:after="0" w:line="480" w:lineRule="auto"/>
        <w:ind w:left="0" w:firstLine="709"/>
        <w:jc w:val="both"/>
        <w:rPr>
          <w:rFonts w:ascii="Times New Roman" w:hAnsi="Times New Roman" w:cs="Times New Roman"/>
          <w:bCs/>
          <w:sz w:val="30"/>
          <w:szCs w:val="30"/>
        </w:rPr>
      </w:pPr>
      <w:r w:rsidRPr="00AE7A6D">
        <w:rPr>
          <w:rFonts w:ascii="Times New Roman" w:hAnsi="Times New Roman" w:cs="Times New Roman"/>
          <w:sz w:val="30"/>
          <w:szCs w:val="30"/>
        </w:rPr>
        <w:t>Настоящий Федеральный закон вступает в силу со дня его официального опубликования.</w:t>
      </w:r>
    </w:p>
    <w:p w14:paraId="5A617F05" w14:textId="1353E6A7" w:rsidR="003F6A89" w:rsidRPr="00AE7A6D" w:rsidRDefault="003F6A89" w:rsidP="00135459">
      <w:pPr>
        <w:spacing w:before="480" w:after="0" w:line="240" w:lineRule="auto"/>
        <w:ind w:right="6379"/>
        <w:jc w:val="center"/>
        <w:rPr>
          <w:rFonts w:ascii="Times New Roman" w:hAnsi="Times New Roman" w:cs="Times New Roman"/>
          <w:sz w:val="30"/>
          <w:szCs w:val="30"/>
        </w:rPr>
      </w:pPr>
      <w:bookmarkStart w:id="2" w:name="Par1"/>
      <w:bookmarkEnd w:id="2"/>
      <w:r w:rsidRPr="00AE7A6D">
        <w:rPr>
          <w:rFonts w:ascii="Times New Roman" w:hAnsi="Times New Roman" w:cs="Times New Roman"/>
          <w:sz w:val="30"/>
          <w:szCs w:val="30"/>
        </w:rPr>
        <w:t>Президент</w:t>
      </w:r>
    </w:p>
    <w:p w14:paraId="493DEAD4" w14:textId="76EF6E25" w:rsidR="003F6A89" w:rsidRPr="00AE7A6D" w:rsidRDefault="003F6A89" w:rsidP="003F6A89">
      <w:pPr>
        <w:spacing w:after="0" w:line="240" w:lineRule="auto"/>
        <w:ind w:right="6095"/>
        <w:rPr>
          <w:rFonts w:ascii="Times New Roman" w:hAnsi="Times New Roman" w:cs="Times New Roman"/>
          <w:sz w:val="30"/>
          <w:szCs w:val="30"/>
        </w:rPr>
      </w:pPr>
      <w:r w:rsidRPr="00AE7A6D">
        <w:rPr>
          <w:rFonts w:ascii="Times New Roman" w:hAnsi="Times New Roman" w:cs="Times New Roman"/>
          <w:sz w:val="30"/>
          <w:szCs w:val="30"/>
        </w:rPr>
        <w:t>Российской Федерации</w:t>
      </w:r>
    </w:p>
    <w:sectPr w:rsidR="003F6A89" w:rsidRPr="00AE7A6D" w:rsidSect="00015B41">
      <w:headerReference w:type="default" r:id="rId23"/>
      <w:pgSz w:w="11906" w:h="16838"/>
      <w:pgMar w:top="567" w:right="567" w:bottom="567" w:left="56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0D6D2" w16cex:dateUtc="2020-08-14T06:24:00Z"/>
  <w16cex:commentExtensible w16cex:durableId="22E114ED" w16cex:dateUtc="2020-08-14T10:49:00Z"/>
  <w16cex:commentExtensible w16cex:durableId="22E0E472" w16cex:dateUtc="2020-08-13T12:16:00Z"/>
  <w16cex:commentExtensible w16cex:durableId="22DFFD61" w16cex:dateUtc="2020-08-13T14:56:00Z"/>
  <w16cex:commentExtensible w16cex:durableId="22E0FEA1" w16cex:dateUtc="2020-08-14T09:14:00Z"/>
  <w16cex:commentExtensible w16cex:durableId="22DFB8E4" w16cex:dateUtc="2020-08-13T10:04:00Z"/>
  <w16cex:commentExtensible w16cex:durableId="22DFBACE" w16cex:dateUtc="2020-08-13T10:12:00Z"/>
  <w16cex:commentExtensible w16cex:durableId="22DFD7B2" w16cex:dateUtc="2020-08-13T12:16:00Z"/>
  <w16cex:commentExtensible w16cex:durableId="22DFD896" w16cex:dateUtc="2020-08-13T12:19:00Z"/>
  <w16cex:commentExtensible w16cex:durableId="22DFE375" w16cex:dateUtc="2020-08-13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B7B0D" w16cid:durableId="22E0D6D2"/>
  <w16cid:commentId w16cid:paraId="5CF535CE" w16cid:durableId="22E114ED"/>
  <w16cid:commentId w16cid:paraId="0EC7FFB9" w16cid:durableId="22E0E472"/>
  <w16cid:commentId w16cid:paraId="0343C6C5" w16cid:durableId="22DFFD61"/>
  <w16cid:commentId w16cid:paraId="649E7786" w16cid:durableId="22E0FEA1"/>
  <w16cid:commentId w16cid:paraId="5AE65D37" w16cid:durableId="22DFB8E4"/>
  <w16cid:commentId w16cid:paraId="4CB45DE1" w16cid:durableId="22DFBACE"/>
  <w16cid:commentId w16cid:paraId="214B9690" w16cid:durableId="22DFD7B2"/>
  <w16cid:commentId w16cid:paraId="7B9C333D" w16cid:durableId="22DFD896"/>
  <w16cid:commentId w16cid:paraId="78E60415" w16cid:durableId="22DFE3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35726" w14:textId="77777777" w:rsidR="00A60766" w:rsidRDefault="00A60766" w:rsidP="002A1691">
      <w:pPr>
        <w:spacing w:after="0" w:line="240" w:lineRule="auto"/>
      </w:pPr>
      <w:r>
        <w:separator/>
      </w:r>
    </w:p>
  </w:endnote>
  <w:endnote w:type="continuationSeparator" w:id="0">
    <w:p w14:paraId="4185FA51" w14:textId="77777777" w:rsidR="00A60766" w:rsidRDefault="00A60766" w:rsidP="002A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79EA4" w14:textId="77777777" w:rsidR="00A60766" w:rsidRDefault="00A60766" w:rsidP="002A1691">
      <w:pPr>
        <w:spacing w:after="0" w:line="240" w:lineRule="auto"/>
      </w:pPr>
      <w:r>
        <w:separator/>
      </w:r>
    </w:p>
  </w:footnote>
  <w:footnote w:type="continuationSeparator" w:id="0">
    <w:p w14:paraId="69848371" w14:textId="77777777" w:rsidR="00A60766" w:rsidRDefault="00A60766" w:rsidP="002A1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046707"/>
      <w:docPartObj>
        <w:docPartGallery w:val="Page Numbers (Top of Page)"/>
        <w:docPartUnique/>
      </w:docPartObj>
    </w:sdtPr>
    <w:sdtEndPr>
      <w:rPr>
        <w:rFonts w:ascii="Times New Roman" w:hAnsi="Times New Roman" w:cs="Times New Roman"/>
        <w:sz w:val="30"/>
        <w:szCs w:val="30"/>
      </w:rPr>
    </w:sdtEndPr>
    <w:sdtContent>
      <w:p w14:paraId="1F2DE40F" w14:textId="2369FB4B" w:rsidR="00F95236" w:rsidRPr="002A1691" w:rsidRDefault="00F95236">
        <w:pPr>
          <w:pStyle w:val="ab"/>
          <w:jc w:val="center"/>
          <w:rPr>
            <w:rFonts w:ascii="Times New Roman" w:hAnsi="Times New Roman" w:cs="Times New Roman"/>
            <w:sz w:val="30"/>
            <w:szCs w:val="30"/>
          </w:rPr>
        </w:pPr>
        <w:r w:rsidRPr="002A1691">
          <w:rPr>
            <w:rFonts w:ascii="Times New Roman" w:hAnsi="Times New Roman" w:cs="Times New Roman"/>
            <w:sz w:val="30"/>
            <w:szCs w:val="30"/>
          </w:rPr>
          <w:fldChar w:fldCharType="begin"/>
        </w:r>
        <w:r w:rsidRPr="002A1691">
          <w:rPr>
            <w:rFonts w:ascii="Times New Roman" w:hAnsi="Times New Roman" w:cs="Times New Roman"/>
            <w:sz w:val="30"/>
            <w:szCs w:val="30"/>
          </w:rPr>
          <w:instrText>PAGE   \* MERGEFORMAT</w:instrText>
        </w:r>
        <w:r w:rsidRPr="002A1691">
          <w:rPr>
            <w:rFonts w:ascii="Times New Roman" w:hAnsi="Times New Roman" w:cs="Times New Roman"/>
            <w:sz w:val="30"/>
            <w:szCs w:val="30"/>
          </w:rPr>
          <w:fldChar w:fldCharType="separate"/>
        </w:r>
        <w:r w:rsidR="00015B41">
          <w:rPr>
            <w:rFonts w:ascii="Times New Roman" w:hAnsi="Times New Roman" w:cs="Times New Roman"/>
            <w:noProof/>
            <w:sz w:val="30"/>
            <w:szCs w:val="30"/>
          </w:rPr>
          <w:t>20</w:t>
        </w:r>
        <w:r w:rsidRPr="002A1691">
          <w:rPr>
            <w:rFonts w:ascii="Times New Roman" w:hAnsi="Times New Roman" w:cs="Times New Roman"/>
            <w:sz w:val="30"/>
            <w:szCs w:val="30"/>
          </w:rPr>
          <w:fldChar w:fldCharType="end"/>
        </w:r>
      </w:p>
    </w:sdtContent>
  </w:sdt>
  <w:p w14:paraId="2880755C" w14:textId="77777777" w:rsidR="00F95236" w:rsidRPr="002A1691" w:rsidRDefault="00F95236">
    <w:pPr>
      <w:pStyle w:val="ab"/>
      <w:rPr>
        <w:rFonts w:ascii="Times New Roman" w:hAnsi="Times New Roman" w:cs="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A9D"/>
    <w:multiLevelType w:val="hybridMultilevel"/>
    <w:tmpl w:val="8CF07FFE"/>
    <w:lvl w:ilvl="0" w:tplc="6BCA83B8">
      <w:start w:val="1"/>
      <w:numFmt w:val="decimal"/>
      <w:lvlText w:val="%1."/>
      <w:lvlJc w:val="left"/>
      <w:pPr>
        <w:ind w:left="2209" w:hanging="15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C628C"/>
    <w:multiLevelType w:val="hybridMultilevel"/>
    <w:tmpl w:val="E670FAF8"/>
    <w:lvl w:ilvl="0" w:tplc="5AA86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F4126"/>
    <w:multiLevelType w:val="hybridMultilevel"/>
    <w:tmpl w:val="3E3A8DB8"/>
    <w:lvl w:ilvl="0" w:tplc="E7AC5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BB02F9"/>
    <w:multiLevelType w:val="hybridMultilevel"/>
    <w:tmpl w:val="99C00924"/>
    <w:lvl w:ilvl="0" w:tplc="1A021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C13E80"/>
    <w:multiLevelType w:val="hybridMultilevel"/>
    <w:tmpl w:val="751AEAF2"/>
    <w:lvl w:ilvl="0" w:tplc="0A1ADE6A">
      <w:start w:val="1"/>
      <w:numFmt w:val="decimal"/>
      <w:lvlText w:val="%1."/>
      <w:lvlJc w:val="left"/>
      <w:pPr>
        <w:ind w:left="1069" w:hanging="360"/>
      </w:pPr>
      <w:rPr>
        <w:rFonts w:ascii="Times New Roman" w:hAnsi="Times New Roman" w:cs="Times New Roman" w:hint="default"/>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821A4E"/>
    <w:multiLevelType w:val="hybridMultilevel"/>
    <w:tmpl w:val="8B26BFD0"/>
    <w:lvl w:ilvl="0" w:tplc="C93E0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7F41D48"/>
    <w:multiLevelType w:val="hybridMultilevel"/>
    <w:tmpl w:val="646E683C"/>
    <w:lvl w:ilvl="0" w:tplc="50821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BE31564"/>
    <w:multiLevelType w:val="hybridMultilevel"/>
    <w:tmpl w:val="CB506D70"/>
    <w:lvl w:ilvl="0" w:tplc="FBEE8C9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F303ABA"/>
    <w:multiLevelType w:val="hybridMultilevel"/>
    <w:tmpl w:val="0F14F7E6"/>
    <w:lvl w:ilvl="0" w:tplc="6BCA83B8">
      <w:start w:val="1"/>
      <w:numFmt w:val="decimal"/>
      <w:lvlText w:val="%1."/>
      <w:lvlJc w:val="left"/>
      <w:pPr>
        <w:ind w:left="2209" w:hanging="15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316FC7"/>
    <w:multiLevelType w:val="hybridMultilevel"/>
    <w:tmpl w:val="6876018E"/>
    <w:lvl w:ilvl="0" w:tplc="0C380B56">
      <w:start w:val="1"/>
      <w:numFmt w:val="decimal"/>
      <w:lvlText w:val="%1)"/>
      <w:lvlJc w:val="left"/>
      <w:pPr>
        <w:ind w:left="1429" w:hanging="360"/>
      </w:pPr>
      <w:rPr>
        <w:rFonts w:ascii="Times New Roman" w:hAnsi="Times New Roman" w:hint="default"/>
        <w:sz w:val="30"/>
        <w:szCs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3D06BED"/>
    <w:multiLevelType w:val="hybridMultilevel"/>
    <w:tmpl w:val="418E6666"/>
    <w:lvl w:ilvl="0" w:tplc="B7F816F8">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570FEE"/>
    <w:multiLevelType w:val="hybridMultilevel"/>
    <w:tmpl w:val="EBE66544"/>
    <w:lvl w:ilvl="0" w:tplc="06BE0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29876FB"/>
    <w:multiLevelType w:val="hybridMultilevel"/>
    <w:tmpl w:val="0C9E782A"/>
    <w:lvl w:ilvl="0" w:tplc="5BFE8E78">
      <w:start w:val="1"/>
      <w:numFmt w:val="decimal"/>
      <w:lvlText w:val="%1."/>
      <w:lvlJc w:val="left"/>
      <w:pPr>
        <w:ind w:left="1069" w:hanging="360"/>
      </w:pPr>
      <w:rPr>
        <w:rFonts w:ascii="Times New Roman" w:eastAsiaTheme="minorHAnsi"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680720"/>
    <w:multiLevelType w:val="hybridMultilevel"/>
    <w:tmpl w:val="C3726994"/>
    <w:lvl w:ilvl="0" w:tplc="DD28F58E">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BD2685D"/>
    <w:multiLevelType w:val="hybridMultilevel"/>
    <w:tmpl w:val="91C83608"/>
    <w:lvl w:ilvl="0" w:tplc="1F0694BA">
      <w:start w:val="1"/>
      <w:numFmt w:val="decimal"/>
      <w:lvlText w:val="%1)"/>
      <w:lvlJc w:val="left"/>
      <w:pPr>
        <w:ind w:left="1429" w:hanging="360"/>
      </w:pPr>
      <w:rPr>
        <w:rFonts w:ascii="Times New Roman" w:hAnsi="Times New Roman" w:hint="default"/>
        <w:sz w:val="30"/>
        <w:szCs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EB41FF3"/>
    <w:multiLevelType w:val="hybridMultilevel"/>
    <w:tmpl w:val="A3F2075E"/>
    <w:lvl w:ilvl="0" w:tplc="0D9EACE2">
      <w:start w:val="1"/>
      <w:numFmt w:val="decimal"/>
      <w:lvlText w:val="%1."/>
      <w:lvlJc w:val="left"/>
      <w:pPr>
        <w:ind w:left="1069" w:hanging="360"/>
      </w:pPr>
      <w:rPr>
        <w:rFonts w:ascii="Times New Roman" w:hAnsi="Times New Roman" w:cs="Times New Roman" w:hint="default"/>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FC20F97"/>
    <w:multiLevelType w:val="hybridMultilevel"/>
    <w:tmpl w:val="48EA8C7A"/>
    <w:lvl w:ilvl="0" w:tplc="FA68F150">
      <w:start w:val="1"/>
      <w:numFmt w:val="decimal"/>
      <w:lvlText w:val="%1)"/>
      <w:lvlJc w:val="left"/>
      <w:pPr>
        <w:ind w:left="1429" w:hanging="72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1"/>
  </w:num>
  <w:num w:numId="3">
    <w:abstractNumId w:val="9"/>
  </w:num>
  <w:num w:numId="4">
    <w:abstractNumId w:val="4"/>
  </w:num>
  <w:num w:numId="5">
    <w:abstractNumId w:val="13"/>
  </w:num>
  <w:num w:numId="6">
    <w:abstractNumId w:val="12"/>
  </w:num>
  <w:num w:numId="7">
    <w:abstractNumId w:val="16"/>
  </w:num>
  <w:num w:numId="8">
    <w:abstractNumId w:val="14"/>
  </w:num>
  <w:num w:numId="9">
    <w:abstractNumId w:val="7"/>
  </w:num>
  <w:num w:numId="10">
    <w:abstractNumId w:val="10"/>
  </w:num>
  <w:num w:numId="11">
    <w:abstractNumId w:val="2"/>
  </w:num>
  <w:num w:numId="12">
    <w:abstractNumId w:val="5"/>
  </w:num>
  <w:num w:numId="13">
    <w:abstractNumId w:val="0"/>
  </w:num>
  <w:num w:numId="14">
    <w:abstractNumId w:val="8"/>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11"/>
    <w:rsid w:val="00006CA8"/>
    <w:rsid w:val="00011616"/>
    <w:rsid w:val="00014210"/>
    <w:rsid w:val="00015B41"/>
    <w:rsid w:val="00035ACD"/>
    <w:rsid w:val="00036C15"/>
    <w:rsid w:val="00052C58"/>
    <w:rsid w:val="00062B5F"/>
    <w:rsid w:val="00063F9E"/>
    <w:rsid w:val="00092AC7"/>
    <w:rsid w:val="000A43ED"/>
    <w:rsid w:val="000A6EB2"/>
    <w:rsid w:val="000B1E6D"/>
    <w:rsid w:val="000C167F"/>
    <w:rsid w:val="000C278B"/>
    <w:rsid w:val="000C4E4F"/>
    <w:rsid w:val="000C788B"/>
    <w:rsid w:val="001112F8"/>
    <w:rsid w:val="00135411"/>
    <w:rsid w:val="00135459"/>
    <w:rsid w:val="00164C4A"/>
    <w:rsid w:val="0016600C"/>
    <w:rsid w:val="00181F39"/>
    <w:rsid w:val="0019255A"/>
    <w:rsid w:val="00192ADA"/>
    <w:rsid w:val="001951CC"/>
    <w:rsid w:val="001A0DBE"/>
    <w:rsid w:val="001A4316"/>
    <w:rsid w:val="001E1E27"/>
    <w:rsid w:val="002161ED"/>
    <w:rsid w:val="00265F31"/>
    <w:rsid w:val="0027261C"/>
    <w:rsid w:val="0029061A"/>
    <w:rsid w:val="00291DD7"/>
    <w:rsid w:val="002A1691"/>
    <w:rsid w:val="002A27AA"/>
    <w:rsid w:val="002A7AAC"/>
    <w:rsid w:val="002D5BE3"/>
    <w:rsid w:val="002F164C"/>
    <w:rsid w:val="002F1E99"/>
    <w:rsid w:val="002F23D9"/>
    <w:rsid w:val="00321072"/>
    <w:rsid w:val="00331003"/>
    <w:rsid w:val="00336B66"/>
    <w:rsid w:val="003818E0"/>
    <w:rsid w:val="00384AA0"/>
    <w:rsid w:val="00385D84"/>
    <w:rsid w:val="003901E6"/>
    <w:rsid w:val="00392779"/>
    <w:rsid w:val="00392B5F"/>
    <w:rsid w:val="003934A6"/>
    <w:rsid w:val="003A0FE5"/>
    <w:rsid w:val="003A53DD"/>
    <w:rsid w:val="003D47E9"/>
    <w:rsid w:val="003F3F88"/>
    <w:rsid w:val="003F6A89"/>
    <w:rsid w:val="00411EA8"/>
    <w:rsid w:val="00414F0A"/>
    <w:rsid w:val="004164C2"/>
    <w:rsid w:val="004175B9"/>
    <w:rsid w:val="00421944"/>
    <w:rsid w:val="004228CF"/>
    <w:rsid w:val="0043081D"/>
    <w:rsid w:val="004521CA"/>
    <w:rsid w:val="004619E2"/>
    <w:rsid w:val="0046435E"/>
    <w:rsid w:val="004647C1"/>
    <w:rsid w:val="0049100D"/>
    <w:rsid w:val="004A6924"/>
    <w:rsid w:val="004B587D"/>
    <w:rsid w:val="004B7AAB"/>
    <w:rsid w:val="004D3AEC"/>
    <w:rsid w:val="004F221C"/>
    <w:rsid w:val="004F4F83"/>
    <w:rsid w:val="005117BE"/>
    <w:rsid w:val="00512B31"/>
    <w:rsid w:val="00546065"/>
    <w:rsid w:val="00550F3D"/>
    <w:rsid w:val="00555611"/>
    <w:rsid w:val="005A32A0"/>
    <w:rsid w:val="005C6C86"/>
    <w:rsid w:val="00624A2D"/>
    <w:rsid w:val="00627E54"/>
    <w:rsid w:val="00630984"/>
    <w:rsid w:val="006334B7"/>
    <w:rsid w:val="00643A5D"/>
    <w:rsid w:val="00643C62"/>
    <w:rsid w:val="006521DD"/>
    <w:rsid w:val="00677787"/>
    <w:rsid w:val="006B30ED"/>
    <w:rsid w:val="006C579E"/>
    <w:rsid w:val="006E0912"/>
    <w:rsid w:val="006E151E"/>
    <w:rsid w:val="007161E8"/>
    <w:rsid w:val="0072232E"/>
    <w:rsid w:val="00726203"/>
    <w:rsid w:val="00745687"/>
    <w:rsid w:val="00756FC2"/>
    <w:rsid w:val="00770B7E"/>
    <w:rsid w:val="0077458A"/>
    <w:rsid w:val="007A7669"/>
    <w:rsid w:val="007B5AEC"/>
    <w:rsid w:val="007B7106"/>
    <w:rsid w:val="007C00B4"/>
    <w:rsid w:val="007F1F69"/>
    <w:rsid w:val="007F460C"/>
    <w:rsid w:val="0080445A"/>
    <w:rsid w:val="0082108E"/>
    <w:rsid w:val="00821359"/>
    <w:rsid w:val="00826853"/>
    <w:rsid w:val="00830FBF"/>
    <w:rsid w:val="00850BFD"/>
    <w:rsid w:val="00854F8E"/>
    <w:rsid w:val="00861699"/>
    <w:rsid w:val="00866501"/>
    <w:rsid w:val="0087337D"/>
    <w:rsid w:val="00886F2D"/>
    <w:rsid w:val="008A5BB4"/>
    <w:rsid w:val="008C10D8"/>
    <w:rsid w:val="008D4A4F"/>
    <w:rsid w:val="008E797A"/>
    <w:rsid w:val="00910710"/>
    <w:rsid w:val="009122BD"/>
    <w:rsid w:val="00912A2B"/>
    <w:rsid w:val="0092718A"/>
    <w:rsid w:val="00935792"/>
    <w:rsid w:val="00966634"/>
    <w:rsid w:val="00982300"/>
    <w:rsid w:val="00991E93"/>
    <w:rsid w:val="009A266A"/>
    <w:rsid w:val="009B28AC"/>
    <w:rsid w:val="009E330F"/>
    <w:rsid w:val="009F1C93"/>
    <w:rsid w:val="00A266B2"/>
    <w:rsid w:val="00A43C9B"/>
    <w:rsid w:val="00A462EE"/>
    <w:rsid w:val="00A53193"/>
    <w:rsid w:val="00A60766"/>
    <w:rsid w:val="00A7202E"/>
    <w:rsid w:val="00A805AA"/>
    <w:rsid w:val="00AA0450"/>
    <w:rsid w:val="00AC679D"/>
    <w:rsid w:val="00AC7B5C"/>
    <w:rsid w:val="00AE730E"/>
    <w:rsid w:val="00AE7A6D"/>
    <w:rsid w:val="00AF20DA"/>
    <w:rsid w:val="00B0556A"/>
    <w:rsid w:val="00B1155E"/>
    <w:rsid w:val="00B23106"/>
    <w:rsid w:val="00B46C37"/>
    <w:rsid w:val="00B65889"/>
    <w:rsid w:val="00B73225"/>
    <w:rsid w:val="00B77C4A"/>
    <w:rsid w:val="00B80715"/>
    <w:rsid w:val="00B83532"/>
    <w:rsid w:val="00BA1DD2"/>
    <w:rsid w:val="00BB26AE"/>
    <w:rsid w:val="00BB39C4"/>
    <w:rsid w:val="00BC2DA0"/>
    <w:rsid w:val="00BC5591"/>
    <w:rsid w:val="00BC6255"/>
    <w:rsid w:val="00BF2C8C"/>
    <w:rsid w:val="00BF4A55"/>
    <w:rsid w:val="00C22FEC"/>
    <w:rsid w:val="00C26529"/>
    <w:rsid w:val="00C26BB6"/>
    <w:rsid w:val="00C30832"/>
    <w:rsid w:val="00C44F7B"/>
    <w:rsid w:val="00C75391"/>
    <w:rsid w:val="00C8296B"/>
    <w:rsid w:val="00C93562"/>
    <w:rsid w:val="00C9705C"/>
    <w:rsid w:val="00D04743"/>
    <w:rsid w:val="00D13FB0"/>
    <w:rsid w:val="00D142BD"/>
    <w:rsid w:val="00D158E1"/>
    <w:rsid w:val="00D3292E"/>
    <w:rsid w:val="00D42481"/>
    <w:rsid w:val="00D63D20"/>
    <w:rsid w:val="00D64D17"/>
    <w:rsid w:val="00D92236"/>
    <w:rsid w:val="00DA147E"/>
    <w:rsid w:val="00DC25F1"/>
    <w:rsid w:val="00DC5A1F"/>
    <w:rsid w:val="00DD1F54"/>
    <w:rsid w:val="00E02869"/>
    <w:rsid w:val="00E079AC"/>
    <w:rsid w:val="00E204E7"/>
    <w:rsid w:val="00E233F1"/>
    <w:rsid w:val="00E25312"/>
    <w:rsid w:val="00E52B74"/>
    <w:rsid w:val="00E55923"/>
    <w:rsid w:val="00E605E8"/>
    <w:rsid w:val="00E722B5"/>
    <w:rsid w:val="00E807C8"/>
    <w:rsid w:val="00E87762"/>
    <w:rsid w:val="00E90E22"/>
    <w:rsid w:val="00EA141B"/>
    <w:rsid w:val="00EC41F0"/>
    <w:rsid w:val="00ED7C48"/>
    <w:rsid w:val="00EE2C76"/>
    <w:rsid w:val="00EF06FA"/>
    <w:rsid w:val="00EF15CA"/>
    <w:rsid w:val="00EF437D"/>
    <w:rsid w:val="00EF7216"/>
    <w:rsid w:val="00F00907"/>
    <w:rsid w:val="00F131C9"/>
    <w:rsid w:val="00F258F0"/>
    <w:rsid w:val="00F26840"/>
    <w:rsid w:val="00F475D8"/>
    <w:rsid w:val="00F50080"/>
    <w:rsid w:val="00F60B9E"/>
    <w:rsid w:val="00F67D79"/>
    <w:rsid w:val="00F90BA6"/>
    <w:rsid w:val="00F95236"/>
    <w:rsid w:val="00FA1492"/>
    <w:rsid w:val="00FA3589"/>
    <w:rsid w:val="00FA7FB3"/>
    <w:rsid w:val="00FB2411"/>
    <w:rsid w:val="00FB5BD8"/>
    <w:rsid w:val="00FD5A88"/>
    <w:rsid w:val="00FD5F8B"/>
    <w:rsid w:val="00FE243C"/>
    <w:rsid w:val="00FF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E0AD"/>
  <w15:docId w15:val="{EDC31039-6F51-4016-AD11-9504C3BD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21944"/>
    <w:rPr>
      <w:sz w:val="16"/>
      <w:szCs w:val="16"/>
    </w:rPr>
  </w:style>
  <w:style w:type="paragraph" w:styleId="a4">
    <w:name w:val="annotation text"/>
    <w:basedOn w:val="a"/>
    <w:link w:val="a5"/>
    <w:uiPriority w:val="99"/>
    <w:unhideWhenUsed/>
    <w:rsid w:val="00421944"/>
    <w:pPr>
      <w:spacing w:line="240" w:lineRule="auto"/>
    </w:pPr>
    <w:rPr>
      <w:sz w:val="20"/>
      <w:szCs w:val="20"/>
    </w:rPr>
  </w:style>
  <w:style w:type="character" w:customStyle="1" w:styleId="a5">
    <w:name w:val="Текст примечания Знак"/>
    <w:basedOn w:val="a0"/>
    <w:link w:val="a4"/>
    <w:uiPriority w:val="99"/>
    <w:rsid w:val="00421944"/>
    <w:rPr>
      <w:sz w:val="20"/>
      <w:szCs w:val="20"/>
    </w:rPr>
  </w:style>
  <w:style w:type="paragraph" w:styleId="a6">
    <w:name w:val="annotation subject"/>
    <w:basedOn w:val="a4"/>
    <w:next w:val="a4"/>
    <w:link w:val="a7"/>
    <w:uiPriority w:val="99"/>
    <w:semiHidden/>
    <w:unhideWhenUsed/>
    <w:rsid w:val="00421944"/>
    <w:rPr>
      <w:b/>
      <w:bCs/>
    </w:rPr>
  </w:style>
  <w:style w:type="character" w:customStyle="1" w:styleId="a7">
    <w:name w:val="Тема примечания Знак"/>
    <w:basedOn w:val="a5"/>
    <w:link w:val="a6"/>
    <w:uiPriority w:val="99"/>
    <w:semiHidden/>
    <w:rsid w:val="00421944"/>
    <w:rPr>
      <w:b/>
      <w:bCs/>
      <w:sz w:val="20"/>
      <w:szCs w:val="20"/>
    </w:rPr>
  </w:style>
  <w:style w:type="paragraph" w:styleId="a8">
    <w:name w:val="Balloon Text"/>
    <w:basedOn w:val="a"/>
    <w:link w:val="a9"/>
    <w:uiPriority w:val="99"/>
    <w:semiHidden/>
    <w:unhideWhenUsed/>
    <w:rsid w:val="004219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1944"/>
    <w:rPr>
      <w:rFonts w:ascii="Segoe UI" w:hAnsi="Segoe UI" w:cs="Segoe UI"/>
      <w:sz w:val="18"/>
      <w:szCs w:val="18"/>
    </w:rPr>
  </w:style>
  <w:style w:type="paragraph" w:styleId="aa">
    <w:name w:val="List Paragraph"/>
    <w:basedOn w:val="a"/>
    <w:uiPriority w:val="34"/>
    <w:qFormat/>
    <w:rsid w:val="00414F0A"/>
    <w:pPr>
      <w:ind w:left="720"/>
      <w:contextualSpacing/>
    </w:pPr>
  </w:style>
  <w:style w:type="paragraph" w:styleId="ab">
    <w:name w:val="header"/>
    <w:basedOn w:val="a"/>
    <w:link w:val="ac"/>
    <w:uiPriority w:val="99"/>
    <w:unhideWhenUsed/>
    <w:rsid w:val="002A169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A1691"/>
  </w:style>
  <w:style w:type="paragraph" w:styleId="ad">
    <w:name w:val="footer"/>
    <w:basedOn w:val="a"/>
    <w:link w:val="ae"/>
    <w:uiPriority w:val="99"/>
    <w:unhideWhenUsed/>
    <w:rsid w:val="002A169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A1691"/>
  </w:style>
  <w:style w:type="character" w:styleId="af">
    <w:name w:val="Hyperlink"/>
    <w:basedOn w:val="a0"/>
    <w:uiPriority w:val="99"/>
    <w:semiHidden/>
    <w:unhideWhenUsed/>
    <w:rsid w:val="00FD5F8B"/>
    <w:rPr>
      <w:color w:val="0000FF"/>
      <w:u w:val="single"/>
    </w:rPr>
  </w:style>
  <w:style w:type="paragraph" w:styleId="af0">
    <w:name w:val="Revision"/>
    <w:hidden/>
    <w:uiPriority w:val="99"/>
    <w:semiHidden/>
    <w:rsid w:val="00D14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800">
      <w:bodyDiv w:val="1"/>
      <w:marLeft w:val="0"/>
      <w:marRight w:val="0"/>
      <w:marTop w:val="0"/>
      <w:marBottom w:val="0"/>
      <w:divBdr>
        <w:top w:val="none" w:sz="0" w:space="0" w:color="auto"/>
        <w:left w:val="none" w:sz="0" w:space="0" w:color="auto"/>
        <w:bottom w:val="none" w:sz="0" w:space="0" w:color="auto"/>
        <w:right w:val="none" w:sz="0" w:space="0" w:color="auto"/>
      </w:divBdr>
    </w:div>
    <w:div w:id="11686505">
      <w:bodyDiv w:val="1"/>
      <w:marLeft w:val="0"/>
      <w:marRight w:val="0"/>
      <w:marTop w:val="0"/>
      <w:marBottom w:val="0"/>
      <w:divBdr>
        <w:top w:val="none" w:sz="0" w:space="0" w:color="auto"/>
        <w:left w:val="none" w:sz="0" w:space="0" w:color="auto"/>
        <w:bottom w:val="none" w:sz="0" w:space="0" w:color="auto"/>
        <w:right w:val="none" w:sz="0" w:space="0" w:color="auto"/>
      </w:divBdr>
    </w:div>
    <w:div w:id="24524552">
      <w:bodyDiv w:val="1"/>
      <w:marLeft w:val="0"/>
      <w:marRight w:val="0"/>
      <w:marTop w:val="0"/>
      <w:marBottom w:val="0"/>
      <w:divBdr>
        <w:top w:val="none" w:sz="0" w:space="0" w:color="auto"/>
        <w:left w:val="none" w:sz="0" w:space="0" w:color="auto"/>
        <w:bottom w:val="none" w:sz="0" w:space="0" w:color="auto"/>
        <w:right w:val="none" w:sz="0" w:space="0" w:color="auto"/>
      </w:divBdr>
    </w:div>
    <w:div w:id="381365599">
      <w:bodyDiv w:val="1"/>
      <w:marLeft w:val="0"/>
      <w:marRight w:val="0"/>
      <w:marTop w:val="0"/>
      <w:marBottom w:val="0"/>
      <w:divBdr>
        <w:top w:val="none" w:sz="0" w:space="0" w:color="auto"/>
        <w:left w:val="none" w:sz="0" w:space="0" w:color="auto"/>
        <w:bottom w:val="none" w:sz="0" w:space="0" w:color="auto"/>
        <w:right w:val="none" w:sz="0" w:space="0" w:color="auto"/>
      </w:divBdr>
    </w:div>
    <w:div w:id="385959456">
      <w:bodyDiv w:val="1"/>
      <w:marLeft w:val="0"/>
      <w:marRight w:val="0"/>
      <w:marTop w:val="0"/>
      <w:marBottom w:val="0"/>
      <w:divBdr>
        <w:top w:val="none" w:sz="0" w:space="0" w:color="auto"/>
        <w:left w:val="none" w:sz="0" w:space="0" w:color="auto"/>
        <w:bottom w:val="none" w:sz="0" w:space="0" w:color="auto"/>
        <w:right w:val="none" w:sz="0" w:space="0" w:color="auto"/>
      </w:divBdr>
    </w:div>
    <w:div w:id="494104671">
      <w:bodyDiv w:val="1"/>
      <w:marLeft w:val="0"/>
      <w:marRight w:val="0"/>
      <w:marTop w:val="0"/>
      <w:marBottom w:val="0"/>
      <w:divBdr>
        <w:top w:val="none" w:sz="0" w:space="0" w:color="auto"/>
        <w:left w:val="none" w:sz="0" w:space="0" w:color="auto"/>
        <w:bottom w:val="none" w:sz="0" w:space="0" w:color="auto"/>
        <w:right w:val="none" w:sz="0" w:space="0" w:color="auto"/>
      </w:divBdr>
      <w:divsChild>
        <w:div w:id="1484201810">
          <w:marLeft w:val="0"/>
          <w:marRight w:val="0"/>
          <w:marTop w:val="0"/>
          <w:marBottom w:val="0"/>
          <w:divBdr>
            <w:top w:val="none" w:sz="0" w:space="0" w:color="auto"/>
            <w:left w:val="none" w:sz="0" w:space="0" w:color="auto"/>
            <w:bottom w:val="none" w:sz="0" w:space="0" w:color="auto"/>
            <w:right w:val="none" w:sz="0" w:space="0" w:color="auto"/>
          </w:divBdr>
        </w:div>
      </w:divsChild>
    </w:div>
    <w:div w:id="543375379">
      <w:bodyDiv w:val="1"/>
      <w:marLeft w:val="0"/>
      <w:marRight w:val="0"/>
      <w:marTop w:val="0"/>
      <w:marBottom w:val="0"/>
      <w:divBdr>
        <w:top w:val="none" w:sz="0" w:space="0" w:color="auto"/>
        <w:left w:val="none" w:sz="0" w:space="0" w:color="auto"/>
        <w:bottom w:val="none" w:sz="0" w:space="0" w:color="auto"/>
        <w:right w:val="none" w:sz="0" w:space="0" w:color="auto"/>
      </w:divBdr>
    </w:div>
    <w:div w:id="582571532">
      <w:bodyDiv w:val="1"/>
      <w:marLeft w:val="0"/>
      <w:marRight w:val="0"/>
      <w:marTop w:val="0"/>
      <w:marBottom w:val="0"/>
      <w:divBdr>
        <w:top w:val="none" w:sz="0" w:space="0" w:color="auto"/>
        <w:left w:val="none" w:sz="0" w:space="0" w:color="auto"/>
        <w:bottom w:val="none" w:sz="0" w:space="0" w:color="auto"/>
        <w:right w:val="none" w:sz="0" w:space="0" w:color="auto"/>
      </w:divBdr>
    </w:div>
    <w:div w:id="788163115">
      <w:bodyDiv w:val="1"/>
      <w:marLeft w:val="0"/>
      <w:marRight w:val="0"/>
      <w:marTop w:val="0"/>
      <w:marBottom w:val="0"/>
      <w:divBdr>
        <w:top w:val="none" w:sz="0" w:space="0" w:color="auto"/>
        <w:left w:val="none" w:sz="0" w:space="0" w:color="auto"/>
        <w:bottom w:val="none" w:sz="0" w:space="0" w:color="auto"/>
        <w:right w:val="none" w:sz="0" w:space="0" w:color="auto"/>
      </w:divBdr>
    </w:div>
    <w:div w:id="882132342">
      <w:bodyDiv w:val="1"/>
      <w:marLeft w:val="0"/>
      <w:marRight w:val="0"/>
      <w:marTop w:val="0"/>
      <w:marBottom w:val="0"/>
      <w:divBdr>
        <w:top w:val="none" w:sz="0" w:space="0" w:color="auto"/>
        <w:left w:val="none" w:sz="0" w:space="0" w:color="auto"/>
        <w:bottom w:val="none" w:sz="0" w:space="0" w:color="auto"/>
        <w:right w:val="none" w:sz="0" w:space="0" w:color="auto"/>
      </w:divBdr>
    </w:div>
    <w:div w:id="915825743">
      <w:bodyDiv w:val="1"/>
      <w:marLeft w:val="0"/>
      <w:marRight w:val="0"/>
      <w:marTop w:val="0"/>
      <w:marBottom w:val="0"/>
      <w:divBdr>
        <w:top w:val="none" w:sz="0" w:space="0" w:color="auto"/>
        <w:left w:val="none" w:sz="0" w:space="0" w:color="auto"/>
        <w:bottom w:val="none" w:sz="0" w:space="0" w:color="auto"/>
        <w:right w:val="none" w:sz="0" w:space="0" w:color="auto"/>
      </w:divBdr>
    </w:div>
    <w:div w:id="1040085268">
      <w:bodyDiv w:val="1"/>
      <w:marLeft w:val="0"/>
      <w:marRight w:val="0"/>
      <w:marTop w:val="0"/>
      <w:marBottom w:val="0"/>
      <w:divBdr>
        <w:top w:val="none" w:sz="0" w:space="0" w:color="auto"/>
        <w:left w:val="none" w:sz="0" w:space="0" w:color="auto"/>
        <w:bottom w:val="none" w:sz="0" w:space="0" w:color="auto"/>
        <w:right w:val="none" w:sz="0" w:space="0" w:color="auto"/>
      </w:divBdr>
    </w:div>
    <w:div w:id="1051423585">
      <w:bodyDiv w:val="1"/>
      <w:marLeft w:val="0"/>
      <w:marRight w:val="0"/>
      <w:marTop w:val="0"/>
      <w:marBottom w:val="0"/>
      <w:divBdr>
        <w:top w:val="none" w:sz="0" w:space="0" w:color="auto"/>
        <w:left w:val="none" w:sz="0" w:space="0" w:color="auto"/>
        <w:bottom w:val="none" w:sz="0" w:space="0" w:color="auto"/>
        <w:right w:val="none" w:sz="0" w:space="0" w:color="auto"/>
      </w:divBdr>
    </w:div>
    <w:div w:id="1092705410">
      <w:bodyDiv w:val="1"/>
      <w:marLeft w:val="0"/>
      <w:marRight w:val="0"/>
      <w:marTop w:val="0"/>
      <w:marBottom w:val="0"/>
      <w:divBdr>
        <w:top w:val="none" w:sz="0" w:space="0" w:color="auto"/>
        <w:left w:val="none" w:sz="0" w:space="0" w:color="auto"/>
        <w:bottom w:val="none" w:sz="0" w:space="0" w:color="auto"/>
        <w:right w:val="none" w:sz="0" w:space="0" w:color="auto"/>
      </w:divBdr>
      <w:divsChild>
        <w:div w:id="814838193">
          <w:marLeft w:val="0"/>
          <w:marRight w:val="0"/>
          <w:marTop w:val="0"/>
          <w:marBottom w:val="0"/>
          <w:divBdr>
            <w:top w:val="none" w:sz="0" w:space="0" w:color="auto"/>
            <w:left w:val="none" w:sz="0" w:space="0" w:color="auto"/>
            <w:bottom w:val="none" w:sz="0" w:space="0" w:color="auto"/>
            <w:right w:val="none" w:sz="0" w:space="0" w:color="auto"/>
          </w:divBdr>
        </w:div>
      </w:divsChild>
    </w:div>
    <w:div w:id="1112743542">
      <w:bodyDiv w:val="1"/>
      <w:marLeft w:val="0"/>
      <w:marRight w:val="0"/>
      <w:marTop w:val="0"/>
      <w:marBottom w:val="0"/>
      <w:divBdr>
        <w:top w:val="none" w:sz="0" w:space="0" w:color="auto"/>
        <w:left w:val="none" w:sz="0" w:space="0" w:color="auto"/>
        <w:bottom w:val="none" w:sz="0" w:space="0" w:color="auto"/>
        <w:right w:val="none" w:sz="0" w:space="0" w:color="auto"/>
      </w:divBdr>
    </w:div>
    <w:div w:id="1239174270">
      <w:bodyDiv w:val="1"/>
      <w:marLeft w:val="0"/>
      <w:marRight w:val="0"/>
      <w:marTop w:val="0"/>
      <w:marBottom w:val="0"/>
      <w:divBdr>
        <w:top w:val="none" w:sz="0" w:space="0" w:color="auto"/>
        <w:left w:val="none" w:sz="0" w:space="0" w:color="auto"/>
        <w:bottom w:val="none" w:sz="0" w:space="0" w:color="auto"/>
        <w:right w:val="none" w:sz="0" w:space="0" w:color="auto"/>
      </w:divBdr>
    </w:div>
    <w:div w:id="1292441663">
      <w:bodyDiv w:val="1"/>
      <w:marLeft w:val="0"/>
      <w:marRight w:val="0"/>
      <w:marTop w:val="0"/>
      <w:marBottom w:val="0"/>
      <w:divBdr>
        <w:top w:val="none" w:sz="0" w:space="0" w:color="auto"/>
        <w:left w:val="none" w:sz="0" w:space="0" w:color="auto"/>
        <w:bottom w:val="none" w:sz="0" w:space="0" w:color="auto"/>
        <w:right w:val="none" w:sz="0" w:space="0" w:color="auto"/>
      </w:divBdr>
    </w:div>
    <w:div w:id="1316256815">
      <w:bodyDiv w:val="1"/>
      <w:marLeft w:val="0"/>
      <w:marRight w:val="0"/>
      <w:marTop w:val="0"/>
      <w:marBottom w:val="0"/>
      <w:divBdr>
        <w:top w:val="none" w:sz="0" w:space="0" w:color="auto"/>
        <w:left w:val="none" w:sz="0" w:space="0" w:color="auto"/>
        <w:bottom w:val="none" w:sz="0" w:space="0" w:color="auto"/>
        <w:right w:val="none" w:sz="0" w:space="0" w:color="auto"/>
      </w:divBdr>
    </w:div>
    <w:div w:id="1410233406">
      <w:bodyDiv w:val="1"/>
      <w:marLeft w:val="0"/>
      <w:marRight w:val="0"/>
      <w:marTop w:val="0"/>
      <w:marBottom w:val="0"/>
      <w:divBdr>
        <w:top w:val="none" w:sz="0" w:space="0" w:color="auto"/>
        <w:left w:val="none" w:sz="0" w:space="0" w:color="auto"/>
        <w:bottom w:val="none" w:sz="0" w:space="0" w:color="auto"/>
        <w:right w:val="none" w:sz="0" w:space="0" w:color="auto"/>
      </w:divBdr>
      <w:divsChild>
        <w:div w:id="779107071">
          <w:marLeft w:val="0"/>
          <w:marRight w:val="0"/>
          <w:marTop w:val="0"/>
          <w:marBottom w:val="0"/>
          <w:divBdr>
            <w:top w:val="none" w:sz="0" w:space="0" w:color="auto"/>
            <w:left w:val="none" w:sz="0" w:space="0" w:color="auto"/>
            <w:bottom w:val="none" w:sz="0" w:space="0" w:color="auto"/>
            <w:right w:val="none" w:sz="0" w:space="0" w:color="auto"/>
          </w:divBdr>
        </w:div>
      </w:divsChild>
    </w:div>
    <w:div w:id="1470778882">
      <w:bodyDiv w:val="1"/>
      <w:marLeft w:val="0"/>
      <w:marRight w:val="0"/>
      <w:marTop w:val="0"/>
      <w:marBottom w:val="0"/>
      <w:divBdr>
        <w:top w:val="none" w:sz="0" w:space="0" w:color="auto"/>
        <w:left w:val="none" w:sz="0" w:space="0" w:color="auto"/>
        <w:bottom w:val="none" w:sz="0" w:space="0" w:color="auto"/>
        <w:right w:val="none" w:sz="0" w:space="0" w:color="auto"/>
      </w:divBdr>
    </w:div>
    <w:div w:id="1521508692">
      <w:bodyDiv w:val="1"/>
      <w:marLeft w:val="0"/>
      <w:marRight w:val="0"/>
      <w:marTop w:val="0"/>
      <w:marBottom w:val="0"/>
      <w:divBdr>
        <w:top w:val="none" w:sz="0" w:space="0" w:color="auto"/>
        <w:left w:val="none" w:sz="0" w:space="0" w:color="auto"/>
        <w:bottom w:val="none" w:sz="0" w:space="0" w:color="auto"/>
        <w:right w:val="none" w:sz="0" w:space="0" w:color="auto"/>
      </w:divBdr>
    </w:div>
    <w:div w:id="1602758846">
      <w:bodyDiv w:val="1"/>
      <w:marLeft w:val="0"/>
      <w:marRight w:val="0"/>
      <w:marTop w:val="0"/>
      <w:marBottom w:val="0"/>
      <w:divBdr>
        <w:top w:val="none" w:sz="0" w:space="0" w:color="auto"/>
        <w:left w:val="none" w:sz="0" w:space="0" w:color="auto"/>
        <w:bottom w:val="none" w:sz="0" w:space="0" w:color="auto"/>
        <w:right w:val="none" w:sz="0" w:space="0" w:color="auto"/>
      </w:divBdr>
    </w:div>
    <w:div w:id="1862163343">
      <w:bodyDiv w:val="1"/>
      <w:marLeft w:val="0"/>
      <w:marRight w:val="0"/>
      <w:marTop w:val="0"/>
      <w:marBottom w:val="0"/>
      <w:divBdr>
        <w:top w:val="none" w:sz="0" w:space="0" w:color="auto"/>
        <w:left w:val="none" w:sz="0" w:space="0" w:color="auto"/>
        <w:bottom w:val="none" w:sz="0" w:space="0" w:color="auto"/>
        <w:right w:val="none" w:sz="0" w:space="0" w:color="auto"/>
      </w:divBdr>
    </w:div>
    <w:div w:id="1983731911">
      <w:bodyDiv w:val="1"/>
      <w:marLeft w:val="0"/>
      <w:marRight w:val="0"/>
      <w:marTop w:val="0"/>
      <w:marBottom w:val="0"/>
      <w:divBdr>
        <w:top w:val="none" w:sz="0" w:space="0" w:color="auto"/>
        <w:left w:val="none" w:sz="0" w:space="0" w:color="auto"/>
        <w:bottom w:val="none" w:sz="0" w:space="0" w:color="auto"/>
        <w:right w:val="none" w:sz="0" w:space="0" w:color="auto"/>
      </w:divBdr>
    </w:div>
    <w:div w:id="2018576448">
      <w:bodyDiv w:val="1"/>
      <w:marLeft w:val="0"/>
      <w:marRight w:val="0"/>
      <w:marTop w:val="0"/>
      <w:marBottom w:val="0"/>
      <w:divBdr>
        <w:top w:val="none" w:sz="0" w:space="0" w:color="auto"/>
        <w:left w:val="none" w:sz="0" w:space="0" w:color="auto"/>
        <w:bottom w:val="none" w:sz="0" w:space="0" w:color="auto"/>
        <w:right w:val="none" w:sz="0" w:space="0" w:color="auto"/>
      </w:divBdr>
    </w:div>
    <w:div w:id="2096200400">
      <w:bodyDiv w:val="1"/>
      <w:marLeft w:val="0"/>
      <w:marRight w:val="0"/>
      <w:marTop w:val="0"/>
      <w:marBottom w:val="0"/>
      <w:divBdr>
        <w:top w:val="none" w:sz="0" w:space="0" w:color="auto"/>
        <w:left w:val="none" w:sz="0" w:space="0" w:color="auto"/>
        <w:bottom w:val="none" w:sz="0" w:space="0" w:color="auto"/>
        <w:right w:val="none" w:sz="0" w:space="0" w:color="auto"/>
      </w:divBdr>
    </w:div>
    <w:div w:id="21115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C2EF651DDCA8469ADA666D11A6F6293&amp;req=doc&amp;base=LAW&amp;n=280142&amp;dst=100071&amp;fld=134&amp;REFFIELD=134&amp;REFDST=100013&amp;REFDOC=357168&amp;REFBASE=LAW&amp;stat=refcode%3D16610%3Bdstident%3D100071%3Bindex%3D40&amp;date=14.08.2020" TargetMode="External"/><Relationship Id="rId13" Type="http://schemas.openxmlformats.org/officeDocument/2006/relationships/hyperlink" Target="https://login.consultant.ru/link/?rnd=2939BD4A886F370840F8E2BD8887C8D4&amp;req=doc&amp;base=LAW&amp;n=280142&amp;dst=100015&amp;fld=134&amp;REFFIELD=134&amp;REFDST=100062&amp;REFDOC=357168&amp;REFBASE=LAW&amp;stat=refcode%3D16610%3Bdstident%3D100015%3Bindex%3D130&amp;date=13.08.2020" TargetMode="External"/><Relationship Id="rId18" Type="http://schemas.openxmlformats.org/officeDocument/2006/relationships/hyperlink" Target="consultantplus://offline/ref=DCDF300915F2CE6883D53565900A122608D273FDF6274CFEB075E4AA8865BB96F08F9055CC1BC548FF70D3F908t4M9H" TargetMode="External"/><Relationship Id="rId3" Type="http://schemas.openxmlformats.org/officeDocument/2006/relationships/styles" Target="styles.xml"/><Relationship Id="rId21" Type="http://schemas.openxmlformats.org/officeDocument/2006/relationships/hyperlink" Target="consultantplus://offline/ref=C4A58EACE001454A7058E54DB5D635CDBC3738297D1EFF21BEBCECA842BBC5303ED33B8087A80F028FB2D6F3BF565A5AA03E20985D632A3ADDd6N" TargetMode="External"/><Relationship Id="rId7" Type="http://schemas.openxmlformats.org/officeDocument/2006/relationships/endnotes" Target="endnotes.xml"/><Relationship Id="rId12" Type="http://schemas.openxmlformats.org/officeDocument/2006/relationships/hyperlink" Target="https://login.consultant.ru/link/?rnd=2939BD4A886F370840F8E2BD8887C8D4&amp;req=doc&amp;base=LAW&amp;n=349708&amp;REFFIELD=134&amp;REFDST=100061&amp;REFDOC=357168&amp;REFBASE=LAW&amp;stat=refcode%3D16876%3Bindex%3D129&amp;date=13.08.2020" TargetMode="External"/><Relationship Id="rId17" Type="http://schemas.openxmlformats.org/officeDocument/2006/relationships/hyperlink" Target="https://login.consultant.ru/link/?rnd=2939BD4A886F370840F8E2BD8887C8D4&amp;req=doc&amp;base=LAW&amp;n=280142&amp;dst=100190&amp;fld=134&amp;REFFIELD=134&amp;REFDST=100072&amp;REFDOC=357168&amp;REFBASE=LAW&amp;stat=refcode%3D16610%3Bdstident%3D100190%3Bindex%3D144&amp;date=13.08.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2939BD4A886F370840F8E2BD8887C8D4&amp;req=doc&amp;base=LAW&amp;n=280142&amp;dst=100062&amp;fld=134&amp;REFFIELD=134&amp;REFDST=100070&amp;REFDOC=357168&amp;REFBASE=LAW&amp;stat=refcode%3D16610%3Bdstident%3D100062%3Bindex%3D142&amp;date=13.08.2020" TargetMode="External"/><Relationship Id="rId20" Type="http://schemas.openxmlformats.org/officeDocument/2006/relationships/hyperlink" Target="consultantplus://offline/ref=C4A58EACE001454A7058E54DB5D635CDBC3738297D1EFF21BEBCECA842BBC5303ED33B8087A80F058BB2D6F3BF565A5AA03E20985D632A3ADDd6N"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939BD4A886F370840F8E2BD8887C8D4&amp;req=doc&amp;base=LAW&amp;n=349708&amp;REFFIELD=134&amp;REFDST=100061&amp;REFDOC=357168&amp;REFBASE=LAW&amp;stat=refcode%3D16876%3Bindex%3D129&amp;date=13.08.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2939BD4A886F370840F8E2BD8887C8D4&amp;req=doc&amp;base=LAW&amp;n=349708&amp;dst=100098&amp;fld=134&amp;REFFIELD=134&amp;REFDST=100067&amp;REFDOC=357168&amp;REFBASE=LAW&amp;stat=refcode%3D10881%3Bdstident%3D100098%3Bindex%3D137&amp;date=13.08.2020"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hyperlink" Target="https://login.consultant.ru/link/?rnd=2939BD4A886F370840F8E2BD8887C8D4&amp;req=doc&amp;base=LAW&amp;n=280142&amp;dst=100015&amp;fld=134&amp;REFFIELD=134&amp;REFDST=100058&amp;REFDOC=357168&amp;REFBASE=LAW&amp;stat=refcode%3D16610%3Bdstident%3D100015%3Bindex%3D124&amp;date=13.08.2020" TargetMode="External"/><Relationship Id="rId19" Type="http://schemas.openxmlformats.org/officeDocument/2006/relationships/hyperlink" Target="https://login.consultant.ru/link/?rnd=2939BD4A886F370840F8E2BD8887C8D4&amp;req=doc&amp;base=LAW&amp;n=349708&amp;REFFIELD=134&amp;REFDST=100061&amp;REFDOC=357168&amp;REFBASE=LAW&amp;stat=refcode%3D16876%3Bindex%3D129&amp;date=13.08.2020" TargetMode="External"/><Relationship Id="rId4" Type="http://schemas.openxmlformats.org/officeDocument/2006/relationships/settings" Target="settings.xml"/><Relationship Id="rId9" Type="http://schemas.openxmlformats.org/officeDocument/2006/relationships/hyperlink" Target="https://login.consultant.ru/link/?rnd=927F301E02146309F53A765E7501BF3A&amp;req=doc&amp;base=LAW&amp;n=280142&amp;dst=100071&amp;fld=134&amp;REFFIELD=134&amp;REFDST=100048&amp;REFDOC=357168&amp;REFBASE=LAW&amp;stat=refcode%3D16610%3Bdstident%3D100071%3Bindex%3D108&amp;date=14.08.2020" TargetMode="External"/><Relationship Id="rId14" Type="http://schemas.openxmlformats.org/officeDocument/2006/relationships/hyperlink" Target="https://login.consultant.ru/link/?rnd=2939BD4A886F370840F8E2BD8887C8D4&amp;req=doc&amp;base=LAW&amp;n=280142&amp;dst=100157&amp;fld=134&amp;REFFIELD=134&amp;REFDST=100065&amp;REFDOC=357168&amp;REFBASE=LAW&amp;stat=refcode%3D16610%3Bdstident%3D100157%3Bindex%3D135&amp;date=13.08.2020" TargetMode="External"/><Relationship Id="rId22" Type="http://schemas.openxmlformats.org/officeDocument/2006/relationships/hyperlink" Target="consultantplus://offline/ref=C4A58EACE001454A7058E54DB5D635CDBD3B312F7914FF21BEBCECA842BBC5302CD3638C86AC110586A780A2F9D0d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35F6-D0EE-4386-A894-BA5BFF07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4209</Words>
  <Characters>23994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Невская</dc:creator>
  <cp:keywords/>
  <dc:description/>
  <cp:lastModifiedBy>Московская Наталия Владимировна</cp:lastModifiedBy>
  <cp:revision>2</cp:revision>
  <cp:lastPrinted>2020-09-17T12:13:00Z</cp:lastPrinted>
  <dcterms:created xsi:type="dcterms:W3CDTF">2020-09-24T10:50:00Z</dcterms:created>
  <dcterms:modified xsi:type="dcterms:W3CDTF">2020-09-24T10:50:00Z</dcterms:modified>
</cp:coreProperties>
</file>